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ABB6" w14:textId="3A80B6EA" w:rsidR="00F33F3D" w:rsidRPr="000F3D63" w:rsidRDefault="00F33F3D" w:rsidP="00F33F3D">
      <w:pPr>
        <w:spacing w:after="0" w:line="240" w:lineRule="auto"/>
        <w:ind w:right="4"/>
        <w:rPr>
          <w:rFonts w:asciiTheme="minorHAnsi" w:hAnsiTheme="minorHAnsi" w:cstheme="minorHAnsi"/>
          <w:b/>
          <w:bCs/>
          <w:szCs w:val="24"/>
        </w:rPr>
      </w:pPr>
      <w:r w:rsidRPr="000F3D63">
        <w:rPr>
          <w:rFonts w:asciiTheme="minorHAnsi" w:hAnsiTheme="minorHAnsi" w:cstheme="minorHAnsi"/>
          <w:noProof/>
        </w:rPr>
        <w:drawing>
          <wp:anchor distT="0" distB="0" distL="114300" distR="114300" simplePos="0" relativeHeight="251659264" behindDoc="0" locked="0" layoutInCell="1" allowOverlap="1" wp14:anchorId="6A5F4283" wp14:editId="63879306">
            <wp:simplePos x="0" y="0"/>
            <wp:positionH relativeFrom="column">
              <wp:posOffset>3131185</wp:posOffset>
            </wp:positionH>
            <wp:positionV relativeFrom="paragraph">
              <wp:posOffset>-71755</wp:posOffset>
            </wp:positionV>
            <wp:extent cx="2876550" cy="67500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26791" t="43045" r="53302" b="47391"/>
                    <a:stretch>
                      <a:fillRect/>
                    </a:stretch>
                  </pic:blipFill>
                  <pic:spPr bwMode="auto">
                    <a:xfrm>
                      <a:off x="0" y="0"/>
                      <a:ext cx="2876550" cy="675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025983"/>
      <w:r w:rsidRPr="000F3D63">
        <w:rPr>
          <w:rFonts w:asciiTheme="minorHAnsi" w:hAnsiTheme="minorHAnsi" w:cstheme="minorHAnsi"/>
          <w:b/>
          <w:bCs/>
          <w:szCs w:val="24"/>
        </w:rPr>
        <w:t xml:space="preserve">Volume 4, No. </w:t>
      </w:r>
      <w:r w:rsidR="00243885">
        <w:rPr>
          <w:rFonts w:asciiTheme="minorHAnsi" w:hAnsiTheme="minorHAnsi" w:cstheme="minorHAnsi"/>
          <w:b/>
          <w:bCs/>
          <w:szCs w:val="24"/>
        </w:rPr>
        <w:t>12</w:t>
      </w:r>
      <w:r w:rsidRPr="000F3D63">
        <w:rPr>
          <w:rFonts w:asciiTheme="minorHAnsi" w:hAnsiTheme="minorHAnsi" w:cstheme="minorHAnsi"/>
          <w:b/>
          <w:bCs/>
          <w:szCs w:val="24"/>
        </w:rPr>
        <w:t xml:space="preserve"> </w:t>
      </w:r>
      <w:r w:rsidR="00243885">
        <w:rPr>
          <w:rFonts w:asciiTheme="minorHAnsi" w:hAnsiTheme="minorHAnsi" w:cstheme="minorHAnsi"/>
          <w:b/>
          <w:bCs/>
          <w:szCs w:val="24"/>
        </w:rPr>
        <w:t>December</w:t>
      </w:r>
      <w:r w:rsidRPr="000F3D63">
        <w:rPr>
          <w:rFonts w:asciiTheme="minorHAnsi" w:hAnsiTheme="minorHAnsi" w:cstheme="minorHAnsi"/>
          <w:b/>
          <w:bCs/>
          <w:szCs w:val="24"/>
        </w:rPr>
        <w:t xml:space="preserve"> 2023</w:t>
      </w:r>
      <w:bookmarkEnd w:id="0"/>
    </w:p>
    <w:p w14:paraId="2A8D457A" w14:textId="77777777" w:rsidR="00F33F3D" w:rsidRPr="000F3D63" w:rsidRDefault="00F33F3D" w:rsidP="00F33F3D">
      <w:pPr>
        <w:spacing w:after="0" w:line="240" w:lineRule="auto"/>
        <w:ind w:right="4"/>
        <w:rPr>
          <w:rFonts w:asciiTheme="minorHAnsi" w:hAnsiTheme="minorHAnsi" w:cstheme="minorHAnsi"/>
          <w:bCs/>
          <w:szCs w:val="24"/>
        </w:rPr>
      </w:pPr>
      <w:r w:rsidRPr="000F3D63">
        <w:rPr>
          <w:rFonts w:asciiTheme="minorHAnsi" w:hAnsiTheme="minorHAnsi" w:cstheme="minorHAnsi"/>
          <w:bCs/>
          <w:szCs w:val="24"/>
        </w:rPr>
        <w:t>p-ISSN</w:t>
      </w:r>
      <w:r w:rsidRPr="000F3D63">
        <w:rPr>
          <w:rFonts w:asciiTheme="minorHAnsi" w:hAnsiTheme="minorHAnsi" w:cstheme="minorHAnsi"/>
          <w:bCs/>
          <w:szCs w:val="24"/>
        </w:rPr>
        <w:tab/>
        <w:t>2721-3854 | e-ISSN 2721-2769</w:t>
      </w:r>
    </w:p>
    <w:p w14:paraId="08AF236E" w14:textId="77777777" w:rsidR="00F33F3D" w:rsidRPr="000F3D63" w:rsidRDefault="00F33F3D" w:rsidP="00F33F3D">
      <w:pPr>
        <w:spacing w:after="0" w:line="240" w:lineRule="auto"/>
        <w:ind w:right="4"/>
        <w:rPr>
          <w:rFonts w:asciiTheme="minorHAnsi" w:hAnsiTheme="minorHAnsi" w:cstheme="minorHAnsi"/>
          <w:bCs/>
          <w:szCs w:val="24"/>
        </w:rPr>
      </w:pPr>
    </w:p>
    <w:p w14:paraId="41EED8BA" w14:textId="77777777" w:rsidR="00F33F3D" w:rsidRPr="000F3D63" w:rsidRDefault="00000000" w:rsidP="00F33F3D">
      <w:pPr>
        <w:spacing w:after="0" w:line="240" w:lineRule="auto"/>
        <w:ind w:right="4"/>
        <w:rPr>
          <w:rFonts w:asciiTheme="minorHAnsi" w:hAnsiTheme="minorHAnsi" w:cstheme="minorHAnsi"/>
          <w:b/>
          <w:bCs/>
          <w:sz w:val="24"/>
          <w:szCs w:val="20"/>
        </w:rPr>
      </w:pPr>
      <w:r>
        <w:rPr>
          <w:rFonts w:asciiTheme="minorHAnsi" w:hAnsiTheme="minorHAnsi" w:cstheme="minorHAnsi"/>
          <w:b/>
          <w:bCs/>
          <w:noProof/>
          <w:sz w:val="24"/>
          <w:szCs w:val="20"/>
        </w:rPr>
        <w:pict w14:anchorId="63203B8C">
          <v:rect id="_x0000_i1025" style="width:468pt;height:.05pt" o:hralign="center" o:hrstd="t" o:hrnoshade="t" o:hr="t" fillcolor="#ffc000" stroked="f"/>
        </w:pict>
      </w:r>
    </w:p>
    <w:p w14:paraId="02FD2008" w14:textId="77777777" w:rsidR="00F33F3D" w:rsidRPr="000F3D63" w:rsidRDefault="00F33F3D" w:rsidP="00F33F3D">
      <w:pPr>
        <w:spacing w:after="120" w:line="240" w:lineRule="auto"/>
        <w:jc w:val="center"/>
        <w:rPr>
          <w:rFonts w:asciiTheme="minorHAnsi" w:hAnsiTheme="minorHAnsi" w:cstheme="minorHAnsi"/>
          <w:b/>
          <w:sz w:val="32"/>
          <w:szCs w:val="32"/>
        </w:rPr>
      </w:pPr>
    </w:p>
    <w:p w14:paraId="44A346A4" w14:textId="6A0F03CB" w:rsidR="00724E09" w:rsidRDefault="006B6C36" w:rsidP="007E4D72">
      <w:pPr>
        <w:spacing w:after="0" w:line="240" w:lineRule="auto"/>
        <w:jc w:val="center"/>
        <w:rPr>
          <w:rFonts w:asciiTheme="minorHAnsi" w:hAnsiTheme="minorHAnsi" w:cstheme="minorHAnsi"/>
          <w:b/>
          <w:sz w:val="32"/>
          <w:szCs w:val="32"/>
        </w:rPr>
      </w:pPr>
      <w:bookmarkStart w:id="1" w:name="_Hlk152831916"/>
      <w:r w:rsidRPr="00AC25AD">
        <w:rPr>
          <w:rFonts w:asciiTheme="minorHAnsi" w:hAnsiTheme="minorHAnsi" w:cstheme="minorHAnsi"/>
          <w:b/>
          <w:sz w:val="32"/>
          <w:szCs w:val="32"/>
        </w:rPr>
        <w:t>PAI TEACHERS' CREATIVITY IN UTILIZING DIGITAL-BASED LEARNING MEDIA</w:t>
      </w:r>
    </w:p>
    <w:bookmarkEnd w:id="1"/>
    <w:p w14:paraId="2D72E701" w14:textId="77777777" w:rsidR="00AC25AD" w:rsidRPr="000F3D63" w:rsidRDefault="00AC25AD" w:rsidP="007E4D72">
      <w:pPr>
        <w:spacing w:after="0" w:line="240" w:lineRule="auto"/>
        <w:jc w:val="center"/>
        <w:rPr>
          <w:rFonts w:asciiTheme="minorHAnsi" w:hAnsiTheme="minorHAnsi" w:cstheme="minorHAnsi"/>
          <w:b/>
          <w:sz w:val="32"/>
          <w:szCs w:val="32"/>
        </w:rPr>
      </w:pPr>
    </w:p>
    <w:p w14:paraId="11AFD313" w14:textId="064F07BE" w:rsidR="00AC25AD" w:rsidRPr="00AA40FE" w:rsidRDefault="00AC25AD" w:rsidP="00AC25AD">
      <w:pPr>
        <w:pBdr>
          <w:bottom w:val="double" w:sz="6" w:space="1" w:color="auto"/>
        </w:pBdr>
        <w:spacing w:after="0" w:line="240" w:lineRule="auto"/>
        <w:ind w:left="1276" w:hanging="1276"/>
        <w:jc w:val="center"/>
        <w:rPr>
          <w:rFonts w:asciiTheme="minorHAnsi" w:hAnsiTheme="minorHAnsi" w:cstheme="minorHAnsi"/>
          <w:b/>
          <w:sz w:val="24"/>
          <w:szCs w:val="24"/>
        </w:rPr>
      </w:pPr>
      <w:bookmarkStart w:id="2" w:name="_Hlk152831883"/>
      <w:proofErr w:type="spellStart"/>
      <w:r w:rsidRPr="00AC25AD">
        <w:rPr>
          <w:rFonts w:asciiTheme="minorHAnsi" w:hAnsiTheme="minorHAnsi" w:cstheme="minorHAnsi"/>
          <w:b/>
          <w:sz w:val="24"/>
          <w:szCs w:val="24"/>
        </w:rPr>
        <w:t>Reksiana</w:t>
      </w:r>
      <w:proofErr w:type="spellEnd"/>
      <w:r w:rsidRPr="00AC25AD">
        <w:rPr>
          <w:rFonts w:asciiTheme="minorHAnsi" w:hAnsiTheme="minorHAnsi" w:cstheme="minorHAnsi"/>
          <w:b/>
          <w:sz w:val="24"/>
          <w:szCs w:val="24"/>
        </w:rPr>
        <w:t xml:space="preserve">, </w:t>
      </w:r>
      <w:proofErr w:type="spellStart"/>
      <w:r w:rsidRPr="00AC25AD">
        <w:rPr>
          <w:rFonts w:asciiTheme="minorHAnsi" w:hAnsiTheme="minorHAnsi" w:cstheme="minorHAnsi"/>
          <w:b/>
          <w:sz w:val="24"/>
          <w:szCs w:val="24"/>
        </w:rPr>
        <w:t>Sayyidah</w:t>
      </w:r>
      <w:proofErr w:type="spellEnd"/>
      <w:r w:rsidRPr="00AC25AD">
        <w:rPr>
          <w:rFonts w:asciiTheme="minorHAnsi" w:hAnsiTheme="minorHAnsi" w:cstheme="minorHAnsi"/>
          <w:b/>
          <w:sz w:val="24"/>
          <w:szCs w:val="24"/>
        </w:rPr>
        <w:t xml:space="preserve"> </w:t>
      </w:r>
      <w:proofErr w:type="spellStart"/>
      <w:r w:rsidRPr="00AC25AD">
        <w:rPr>
          <w:rFonts w:asciiTheme="minorHAnsi" w:hAnsiTheme="minorHAnsi" w:cstheme="minorHAnsi"/>
          <w:b/>
          <w:sz w:val="24"/>
          <w:szCs w:val="24"/>
        </w:rPr>
        <w:t>Humaeroh</w:t>
      </w:r>
      <w:proofErr w:type="spellEnd"/>
    </w:p>
    <w:bookmarkEnd w:id="2"/>
    <w:p w14:paraId="71B94FC1" w14:textId="77777777" w:rsidR="00AC25AD" w:rsidRPr="00AA40FE" w:rsidRDefault="00AC25AD" w:rsidP="00694291">
      <w:pPr>
        <w:pBdr>
          <w:bottom w:val="double" w:sz="6" w:space="1" w:color="auto"/>
        </w:pBdr>
        <w:spacing w:after="0" w:line="240" w:lineRule="auto"/>
        <w:ind w:left="1276" w:hanging="1276"/>
        <w:jc w:val="center"/>
        <w:rPr>
          <w:rFonts w:asciiTheme="minorHAnsi" w:hAnsiTheme="minorHAnsi" w:cstheme="minorHAnsi"/>
          <w:bCs/>
          <w:sz w:val="24"/>
          <w:szCs w:val="24"/>
        </w:rPr>
      </w:pPr>
      <w:r w:rsidRPr="00AC25AD">
        <w:rPr>
          <w:rFonts w:asciiTheme="minorHAnsi" w:hAnsiTheme="minorHAnsi" w:cstheme="minorHAnsi"/>
          <w:bCs/>
          <w:sz w:val="24"/>
          <w:szCs w:val="24"/>
        </w:rPr>
        <w:t>Jakarta Institute of Qur'anic Sciences</w:t>
      </w:r>
    </w:p>
    <w:p w14:paraId="373B83B9" w14:textId="21305550" w:rsidR="007E4D72" w:rsidRPr="00243885" w:rsidRDefault="00694291" w:rsidP="00694291">
      <w:pPr>
        <w:pBdr>
          <w:bottom w:val="double" w:sz="6" w:space="1" w:color="auto"/>
        </w:pBdr>
        <w:spacing w:after="0" w:line="240" w:lineRule="auto"/>
        <w:ind w:left="1276" w:hanging="1276"/>
        <w:jc w:val="center"/>
        <w:rPr>
          <w:rFonts w:asciiTheme="minorHAnsi" w:hAnsiTheme="minorHAnsi" w:cstheme="minorHAnsi"/>
          <w:bCs/>
          <w:sz w:val="24"/>
          <w:szCs w:val="24"/>
        </w:rPr>
      </w:pPr>
      <w:r w:rsidRPr="00AC25AD">
        <w:rPr>
          <w:rFonts w:asciiTheme="minorHAnsi" w:hAnsiTheme="minorHAnsi" w:cstheme="minorHAnsi"/>
          <w:bCs/>
          <w:sz w:val="24"/>
          <w:szCs w:val="24"/>
        </w:rPr>
        <w:t>Email: sayyidahhumaeroh@gmail.com</w:t>
      </w:r>
    </w:p>
    <w:p w14:paraId="2D5F156B" w14:textId="77777777" w:rsidR="00694291" w:rsidRPr="00243885" w:rsidRDefault="00694291" w:rsidP="007E4D72">
      <w:pPr>
        <w:pBdr>
          <w:bottom w:val="double" w:sz="6" w:space="1" w:color="auto"/>
        </w:pBdr>
        <w:spacing w:after="0" w:line="240" w:lineRule="auto"/>
        <w:ind w:left="1276" w:hanging="1276"/>
        <w:rPr>
          <w:rFonts w:asciiTheme="minorHAnsi" w:hAnsiTheme="minorHAnsi" w:cstheme="minorHAnsi"/>
        </w:rPr>
      </w:pPr>
    </w:p>
    <w:p w14:paraId="06A8E71C" w14:textId="4639ECBA" w:rsidR="00C40042" w:rsidRPr="00243885" w:rsidRDefault="00C40042" w:rsidP="007E4D72">
      <w:pPr>
        <w:pBdr>
          <w:bottom w:val="double" w:sz="6" w:space="1" w:color="auto"/>
        </w:pBdr>
        <w:spacing w:after="0" w:line="240" w:lineRule="auto"/>
        <w:ind w:left="1276" w:hanging="1276"/>
        <w:rPr>
          <w:rFonts w:asciiTheme="minorHAnsi" w:hAnsiTheme="minorHAnsi" w:cstheme="minorHAnsi"/>
          <w:b/>
          <w:sz w:val="24"/>
          <w:szCs w:val="24"/>
        </w:rPr>
      </w:pPr>
      <w:r w:rsidRPr="00AC25AD">
        <w:rPr>
          <w:rFonts w:asciiTheme="minorHAnsi" w:hAnsiTheme="minorHAnsi" w:cstheme="minorHAnsi"/>
          <w:b/>
          <w:sz w:val="24"/>
          <w:szCs w:val="24"/>
        </w:rPr>
        <w:t>ABSTRACT</w:t>
      </w:r>
    </w:p>
    <w:p w14:paraId="79E94311" w14:textId="77777777" w:rsidR="00AC25AD" w:rsidRDefault="00AC25AD" w:rsidP="00AC25AD">
      <w:pPr>
        <w:pBdr>
          <w:bottom w:val="double" w:sz="6" w:space="1" w:color="auto"/>
        </w:pBdr>
        <w:spacing w:after="0" w:line="240" w:lineRule="auto"/>
        <w:jc w:val="both"/>
        <w:rPr>
          <w:rFonts w:asciiTheme="minorHAnsi" w:eastAsia="MS Mincho" w:hAnsiTheme="minorHAnsi" w:cstheme="minorHAnsi"/>
          <w:bCs/>
          <w:sz w:val="24"/>
          <w:szCs w:val="24"/>
          <w:lang w:eastAsia="ja-JP"/>
        </w:rPr>
      </w:pPr>
      <w:r w:rsidRPr="00AC25AD">
        <w:rPr>
          <w:rFonts w:asciiTheme="minorHAnsi" w:eastAsia="MS Mincho" w:hAnsiTheme="minorHAnsi" w:cstheme="minorHAnsi"/>
          <w:bCs/>
          <w:sz w:val="24"/>
          <w:szCs w:val="24"/>
          <w:lang w:eastAsia="ja-JP"/>
        </w:rPr>
        <w:t xml:space="preserve">The research raises the issue of the rise of teachers who do not have the power of creativity in the era of digitalization of education. This study aims to analyze the development of creativity of PAI teachers at SMK Miftahul Falah Jakarta in utilizing information technology-based learning media. The research method used in this study is a qualitative method with a descriptive approach. The object of this research is SMK Miftahul Falah Jakarta. The primary data sources of this study are 1 PAI teacher, 1 student and 1 student. While secondary data in the form of books, journals and articles, and documentation sources of learning activities in the classroom, learning media used, and school profiles. Data collection techniques are through observation, interview and documentation methods. The data analysis technique uses Miles and Huberman data analysis with three stages, namely data reduction, data presentation, withdrawal.  The findings in the study are that the development of digital-based media creativity carried out by PAI teachers at SMK Miftahul Falah Jakarta has an impact on four aspects. First, the aspect of fluency of thinking is seen from the learning steps carried out. Both aspects of flexibility of thinking are seen from the creation of information technology-based learning media and motivation. The three aspects of originality are seen from trainings on the use of information technology-based learning media. The four aspects of elaboration (elaboration) are seen from the creativity of PAI teachers in developing the potential of students through the use of information technology-based learning media. Another finding is that if PAI teachers use ICT-based learning media, it will have an impact on increasing the motivation and enthusiasm of students in learning PAI. </w:t>
      </w:r>
    </w:p>
    <w:p w14:paraId="1B343BB3" w14:textId="71AD55F8" w:rsidR="00191902" w:rsidRPr="000F3D63" w:rsidRDefault="00191902" w:rsidP="000F3AB1">
      <w:pPr>
        <w:pBdr>
          <w:bottom w:val="double" w:sz="6" w:space="1" w:color="auto"/>
        </w:pBdr>
        <w:spacing w:after="0" w:line="240" w:lineRule="auto"/>
        <w:ind w:left="1276" w:hanging="1276"/>
        <w:jc w:val="both"/>
        <w:rPr>
          <w:rFonts w:asciiTheme="minorHAnsi" w:eastAsia="MS Mincho" w:hAnsiTheme="minorHAnsi" w:cstheme="minorHAnsi"/>
          <w:bCs/>
          <w:sz w:val="24"/>
          <w:szCs w:val="24"/>
          <w:lang w:eastAsia="ja-JP"/>
        </w:rPr>
      </w:pPr>
      <w:r w:rsidRPr="000F3D63">
        <w:rPr>
          <w:rFonts w:asciiTheme="minorHAnsi" w:eastAsia="MS Mincho" w:hAnsiTheme="minorHAnsi" w:cstheme="minorHAnsi"/>
          <w:b/>
          <w:sz w:val="24"/>
          <w:szCs w:val="24"/>
          <w:lang w:eastAsia="ja-JP"/>
        </w:rPr>
        <w:t>Keywords</w:t>
      </w:r>
      <w:r w:rsidRPr="000F3D63">
        <w:rPr>
          <w:rFonts w:asciiTheme="minorHAnsi" w:eastAsia="MS Mincho" w:hAnsiTheme="minorHAnsi" w:cstheme="minorHAnsi"/>
          <w:bCs/>
          <w:sz w:val="24"/>
          <w:szCs w:val="24"/>
          <w:lang w:eastAsia="ja-JP"/>
        </w:rPr>
        <w:t>: creativity; digital learning media; Islamic Religious Education (PAI) teachers.</w:t>
      </w:r>
    </w:p>
    <w:p w14:paraId="77524561" w14:textId="77777777" w:rsidR="003E7635" w:rsidRPr="000F3D63" w:rsidRDefault="003E7635" w:rsidP="00C40042">
      <w:pPr>
        <w:pBdr>
          <w:bottom w:val="double" w:sz="6" w:space="1" w:color="auto"/>
        </w:pBdr>
        <w:spacing w:after="0" w:line="240" w:lineRule="auto"/>
        <w:ind w:left="1276" w:hanging="1276"/>
        <w:jc w:val="both"/>
        <w:rPr>
          <w:rFonts w:asciiTheme="minorHAnsi" w:hAnsiTheme="minorHAnsi" w:cstheme="minorHAnsi"/>
          <w:sz w:val="24"/>
          <w:szCs w:val="24"/>
        </w:rPr>
      </w:pPr>
    </w:p>
    <w:p w14:paraId="7E43A296" w14:textId="77777777" w:rsidR="00AC25AD" w:rsidRPr="000F3D63" w:rsidRDefault="00AC25AD" w:rsidP="00F73CB9">
      <w:pPr>
        <w:spacing w:after="0" w:line="240" w:lineRule="auto"/>
        <w:jc w:val="both"/>
        <w:rPr>
          <w:rFonts w:asciiTheme="minorHAnsi" w:hAnsiTheme="minorHAnsi" w:cstheme="minorHAnsi"/>
          <w:b/>
          <w:bCs/>
          <w:sz w:val="24"/>
          <w:szCs w:val="24"/>
        </w:rPr>
      </w:pPr>
    </w:p>
    <w:p w14:paraId="22632447" w14:textId="3E2C8E90" w:rsidR="00902EB3" w:rsidRPr="000F3D63" w:rsidRDefault="00902EB3" w:rsidP="00F73CB9">
      <w:pPr>
        <w:spacing w:after="0" w:line="240" w:lineRule="auto"/>
        <w:jc w:val="both"/>
        <w:rPr>
          <w:rFonts w:asciiTheme="minorHAnsi" w:hAnsiTheme="minorHAnsi" w:cstheme="minorHAnsi"/>
          <w:b/>
          <w:bCs/>
          <w:sz w:val="24"/>
          <w:szCs w:val="24"/>
        </w:rPr>
      </w:pPr>
      <w:r w:rsidRPr="000F3D63">
        <w:rPr>
          <w:rFonts w:asciiTheme="minorHAnsi" w:hAnsiTheme="minorHAnsi" w:cstheme="minorHAnsi"/>
          <w:b/>
          <w:bCs/>
          <w:sz w:val="24"/>
          <w:szCs w:val="24"/>
        </w:rPr>
        <w:t>INTRODUCTION</w:t>
      </w:r>
    </w:p>
    <w:p w14:paraId="38749ED7" w14:textId="023E8C2E"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Currently, Indonesia has entered the era of revolution 4.0 which is characterized by rapid technological development, especially communication technology and the ease of use of internet networks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{"citationItems":[{"id":"ITEM-1","itemData":{"ISBN":"2963-9816","author":[{"dropping-particle":"","family":"Syarifah","given":"Alvi Umi","non-dropping-particle":"","parse-names":false,"suffix":""}],"container-title":"International Conference on Islamic Studies (ICIS)","id":"ITEM-1","issued":{"date-parts":[["2023"]]},"page":"195-204","title":"The Role of Islamic Boarding Schools in the Digital Age","type":"paper-conference"},"uris":["http://www.mendeley.com/documents/?uuid=70a5b55b-4a99-4d6e-aea2-88db37ca5eaf"]}],"mendeley":{"formattedCitation":"(Syarifah, 2023)","plainTextFormattedCitation":"(Syarifah, 2023)","previouslyFormattedCitation":"(Syarifah,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(Syarifah,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In the era of digitalization, teachers do not just communicate knowledge, but must put more emphasis on skills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{"citationItems":[{"id":"ITEM-1","itemData":{"ISSN":"2614-1108","author":[{"dropping-particle":"","family":"Afrianto","given":"Afrianto","non-dropping-particle":"","parse-names":false,"suffix":""}],"container-title":"English Language Teaching and Research","id":"ITEM-1","issue":"1","issued":{"date-parts":[["2018"]]},"title":"Being a professional teacher in the era of industrial revolution 4.0: opportunities, challenges and strategies for innovative classroom practices","type":"article-journal","volume":"2"},"uris":["http://www.mendeley.com/documents/?uuid=25779e3b-c20d-4c1c-ad33-a0b5d6ac6730"]}],"mendeley":{"formattedCitation":"(Afrianto, 2018)","plainTextFormattedCitation":"(Afrianto, 2018)","previouslyFormattedCitation":"(Afrianto, 2018)"},"properties":{"noteIndex":0},"schema":"https://github.com/citation-style-language/schema/raw/master/csl-citation.json"}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(Afrianto, 2018)</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According to Subagyo, the emphasis on these skills is because currently the teaching and learning process </w:t>
      </w:r>
      <w:r w:rsidRPr="00AC25AD">
        <w:rPr>
          <w:rFonts w:asciiTheme="minorHAnsi" w:hAnsiTheme="minorHAnsi" w:cstheme="minorHAnsi"/>
          <w:sz w:val="24"/>
          <w:szCs w:val="24"/>
        </w:rPr>
        <w:lastRenderedPageBreak/>
        <w:t>must have practice and experience, so that it can form a skill in students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{"citationItems":[{"id":"ITEM-1","itemData":{"ISSN":"2502-4442","author":[{"dropping-particle":"","family":"Fitria","given":"Putri Nur","non-dropping-particle":"","parse-names":false,"suffix":""},{"dropping-particle":"","family":"Juhadi","given":"Juhadi","non-dropping-particle":"","parse-names":false,"suffix":""},{"dropping-particle":"","family":"Subagyo","given":"Subagyo","non-dropping-particle":"","parse-names":false,"suffix":""}],"container-title":"JESS (Journal of Educational Social Studies)","id":"ITEM-1","issue":"1","issued":{"date-parts":[["2018"]]},"page":"106-115","title":"Study Content Character in Social Studies Learning (A study in Public Junior High School at Batang District, Central Java)","type":"article-journal","volume":"7"},"uris":["http://www.mendeley.com/documents/?uuid=0ac94730-bc05-4370-8bd0-d7b6ef7acb8d"]}],"mendeley":{"formattedCitation":"(Fitria et al., 2018)","plainTextFormattedCitation":"(Fitria et al., 2018)","previouslyFormattedCitation":"(Fitria et al., 2018)"},"properties":{"noteIndex":0},"schema":"https://github.com/citation-style-language/schema/raw/master/csl-citation.json"}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(Fitria et al., 2018)</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Over time, the development of science and technology has been so rapid</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0028-0836","author":[{"dropping-particle":"","family":"Park","given":"Michael","non-dropping-particle":"","parse-names":false,"suffix":""},{"dropping-particle":"","family":"Leahey","given":"Erin","non-dropping-particle":"","parse-names":false,"suffix":""},{"dropping-particle":"","family":"Funk","given":"Russell J","non-dropping-particle":"","parse-names":false,"suffix":""}],"container-title":"Nature","id":"ITEM-1","issue":"7942","issued":{"date-parts":[["2023"]]},"page":"138-144","publisher":"Nature Publishing Group UK London","title":"Papers and patents are becoming less disruptive over time","type":"article-journal","volume":"613"},"uris":["http://www.mendeley.com/documents/?uuid=831d7594-9cd8-4a99-a36d-ad96f18a76ac"]}],"mendeley":{"formattedCitation":"(Park et al., 2023)","plainTextFormattedCitation":"(Park et al., 2023)","previouslyFormattedCitation":"(Park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(Park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The development of science and technology has brought very significant changes to human life, both in economic, </w:t>
      </w:r>
      <w:proofErr w:type="gramStart"/>
      <w:r w:rsidRPr="00AC25AD">
        <w:rPr>
          <w:rFonts w:asciiTheme="minorHAnsi" w:hAnsiTheme="minorHAnsi" w:cstheme="minorHAnsi"/>
          <w:sz w:val="24"/>
          <w:szCs w:val="24"/>
        </w:rPr>
        <w:t>cultural</w:t>
      </w:r>
      <w:proofErr w:type="gramEnd"/>
      <w:r w:rsidRPr="00AC25AD">
        <w:rPr>
          <w:rFonts w:asciiTheme="minorHAnsi" w:hAnsiTheme="minorHAnsi" w:cstheme="minorHAnsi"/>
          <w:sz w:val="24"/>
          <w:szCs w:val="24"/>
        </w:rPr>
        <w:t xml:space="preserve"> and social terms and educators are required to have the ability to use learning media that utilize technology in learning.  </w:t>
      </w:r>
    </w:p>
    <w:p w14:paraId="6CFE691B" w14:textId="08322520"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In the era of digitalization, it is very necessary for the creativity of an educator to deliver learning by utilizing various learning media that can be used as a means of delivering knowledge</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0165-5515","author":[{"dropping-particle":"","family":"Kuatbekov","given":"Askhat","non-dropping-particle":"","parse-names":false,"suffix":""},{"dropping-particle":"","family":"Vershitskaya","given":"Elena","non-dropping-particle":"","parse-names":false,"suffix":""},{"dropping-particle":"","family":"Kosareva","given":"Irina","non-dropping-particle":"","parse-names":false,"suffix":""},{"dropping-particle":"","family":"Ananishnev","given":"Vladimir","non-dropping-particle":"","parse-names":false,"suffix":""}],"container-title":"Journal of Information Science","id":"ITEM-1","issue":"4","issued":{"date-parts":[["2023"]]},"page":"1111-1125","publisher":"Sage Publications Sage UK: London, England","title":"E-Learning as a basis for the development of media competences in students","type":"article-journal","volume":"49"},"uris":["http://www.mendeley.com/documents/?uuid=9e4835cc-2864-418a-92e0-42d648576c05"]}],"mendeley":{"formattedCitation":"(Kuatbekov et al., 2023)","plainTextFormattedCitation":"(Kuatbekov et al., 2023)","previouslyFormattedCitation":"(Kuatbekov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(Kuatbekov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The use of media in the learning process has become a necessity to attract the attention of students and make learning activities more interesting and effective</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{"citationItems":[{"id":"ITEM-1","itemData":{"ISSN":"1875-9521","author":[{"dropping-particle":"","family":"Tan","given":"Wei Kian","non-dropping-particle":"","parse-names":false,"suffix":""},{"dropping-particle":"","family":"Sunar","given":"Mohd Shahrizal","non-dropping-particle":"","parse-names":false,"suffix":""},{"dropping-particle":"","family":"Goh","given":"Eg Su","non-dropping-particle":"","parse-names":false,"suffix":""}],"container-title":"Entertainment Computing","id":"ITEM-1","issued":{"date-parts":[["2023"]]},"page":"100524","publisher":"Elsevier","title":"Analysis of the college underachievers’ transformation via gamified learning experience","type":"article-journal","volume":"44"},"uris":["http://www.mendeley.com/documents/?uuid=114bce83-1225-48ef-a4b6-bb7f7e9e1d62"]}],"mendeley":{"formattedCitation":"(Tan et al., 2023)","plainTextFormattedCitation":"(Tan et al., 2023)","previouslyFormattedCitation":"(Tan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(Tan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In addition, educators are also required to have creativity to develop learning media that will be used if the media is not yet available</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{"citationItems":[{"id":"ITEM-1","itemData":{"ISSN":"2986-2906","author":[{"dropping-particle":"","family":"Pradana","given":"Mochamad Desta","non-dropping-particle":"","parse-names":false,"suffix":""},{"dropping-particle":"","family":"Uthman","given":"Yusuf Olawale Owa-Onire","non-dropping-particle":"","parse-names":false,"suffix":""}],"container-title":"Assyfa Learning Journal","id":"ITEM-1","issue":"1","issued":{"date-parts":[["2023"]]},"page":"25-36","title":"Development of Aqidah Akhlak Learning Media\" Board Game Based on Education Fun on the Theme of Commendable Morals (E-Fun A2M)\" for High School Students","type":"article-journal","volume":"1"},"uris":["http://www.mendeley.com/documents/?uuid=ed94a3fa-7207-4cdf-a3cd-d85bdbe29609"]}],"mendeley":{"formattedCitation":"(Pradana &amp; Uthman, 2023)","plainTextFormattedCitation":"(Pradana &amp; Uthman, 2023)","previouslyFormattedCitation":"(Pradana &amp; Uthman,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(Pradana &amp; Uthman,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Teachers must also always be creative and innovative in conducting learning so that students more easily understand the material presented</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{"citationItems":[{"id":"ITEM-1","itemData":{"ISSN":"2963-8887","author":[{"dropping-particle":"","family":"Bakar","given":"Muhammad Abu","non-dropping-particle":"","parse-names":false,"suffix":""},{"dropping-particle":"","family":"Umroh","given":"Khidriyah Amimatul","non-dropping-particle":"","parse-names":false,"suffix":""},{"dropping-particle":"","family":"Hameed","given":"Fatima","non-dropping-particle":"","parse-names":false,"suffix":""}],"container-title":"At-Tadzkir: Islamic Education Journal","id":"ITEM-1","issue":"2","issued":{"date-parts":[["2023"]]},"page":"118-128","title":"Improving Quality Islamic Education for Today's Generation","type":"article-journal","volume":"2"},"uris":["http://www.mendeley.com/documents/?uuid=8d8ca45f-8be9-41a5-b0af-f0d0b982b6a8"]}],"mendeley":{"formattedCitation":"(Bakar et al., 2023)","plainTextFormattedCitation":"(Bakar et al., 2023)","previouslyFormattedCitation":"(Bakar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(Bakar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In this case, teachers can use learning media that are in accordance with the times as a tool in the teaching and learning process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{"citationItems":[{"id":"ITEM-1","itemData":{"ISSN":"2963-8887","author":[{"dropping-particle":"","family":"Bakar","given":"Muhammad Abu","non-dropping-particle":"","parse-names":false,"suffix":""},{"dropping-particle":"","family":"Umroh","given":"Khidriyah Amimatul","non-dropping-particle":"","parse-names":false,"suffix":""},{"dropping-particle":"","family":"Hameed","given":"Fatima","non-dropping-particle":"","parse-names":false,"suffix":""}],"container-title":"At-Tadzkir: Islamic Education Journal","id":"ITEM-1","issue":"2","issued":{"date-parts":[["2023"]]},"page":"118-128","title":"Improving Quality Islamic Education for Today's Generation","type":"article-journal","volume":"2"},"uris":["http://www.mendeley.com/documents/?uuid=8d8ca45f-8be9-41a5-b0af-f0d0b982b6a8"]}],"mendeley":{"formattedCitation":"(Bakar et al., 2023)","plainTextFormattedCitation":"(Bakar et al., 2023)","previouslyFormattedCitation":"(Bakar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(Bakar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w:t>
      </w:r>
    </w:p>
    <w:p w14:paraId="77132A30" w14:textId="4A229C6B"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But the irony is that the rapid development of technology also raises problems in the development of teacher learning creativity in using and utilizing online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2158-2440","author":[{"dropping-particle":"","family":"Chibuwe","given":"Albert","non-dropping-particle":"","parse-names":false,"suffix":""},{"dropping-particle":"","family":"Munoriyarwa","given":"Allen","non-dropping-particle":"","parse-names":false,"suffix":""}],"container-title":"Sage Open","id":"ITEM-1","issue":"2","issued":{"date-parts":[["2023"]]},"page":"21582440231167113","publisher":"SAGE Publications Sage CA: Los Angeles, CA","title":"Emerging Methods and Challenges Associated With Teaching and Learning Media Studies During the COVID-19 Pandemic Induced Lockdowns in Zimbabwe and South Africa","type":"article-journal","volume":"13"},"uris":["http://www.mendeley.com/documents/?uuid=c48d1b3a-175d-49b2-b230-94c82d925522"]}],"mendeley":{"formattedCitation":"(Chibuwe &amp; Munoriyarwa, 2023)","plainTextFormattedCitation":"(Chibuwe &amp; Munoriyarwa, 2023)","previouslyFormattedCitation":"(Chibuwe &amp; Munoriyarwa,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(Chibuwe &amp; Munoriyarwa,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There are still many teachers who experience difficulties in using online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{"citationItems":[{"id":"ITEM-1","itemData":{"ISSN":"2828-4860","author":[{"dropping-particle":"","family":"Maryanti","given":"Rina","non-dropping-particle":"","parse-names":false,"suffix":""}],"container-title":"ASEAN Journal of Educational Research and Technology","id":"ITEM-1","issue":"1","issued":{"date-parts":[["2023"]]},"page":"21-28","title":"Response of junior high school students on online learning in suppressing the spread of COVID-19","type":"article-journal","volume":"2"},"uris":["http://www.mendeley.com/documents/?uuid=bb3fd608-7b80-463f-bbc7-be297b881f26"]}],"mendeley":{"formattedCitation":"(Maryanti, 2023)","plainTextFormattedCitation":"(Maryanti, 2023)","previouslyFormattedCitation":"(Maryanti,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(Maryanti,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The difficulties of teachers in using online learning media are designing IT-based media, operating IT-based media, facilities and infrastructure, and creativity</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{"citationItems":[{"id":"ITEM-1","itemData":{"ISSN":"2549-0354","author":[{"dropping-particle":"","family":"Salihu","given":"J J","non-dropping-particle":"","parse-names":false,"suffix":""}],"container-title":"Indonesian Journal of History Education","id":"ITEM-1","issue":"2","issued":{"date-parts":[["2023"]]},"page":"125-142","title":"Competence of History Teachers in Managing IT-Based Interactive Learning at Zaria Nigeria","type":"article-journal","volume":"8"},"uris":["http://www.mendeley.com/documents/?uuid=a8c5c685-0ade-464e-ba6a-068a1567a7a6"]}],"mendeley":{"formattedCitation":"(Salihu, 2023)","plainTextFormattedCitation":"(Salihu, 2023)","previouslyFormattedCitation":"(Salihu,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(Salihu,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The problems experienced by teachers during online learning are weak mastery of IT and limited access to supervision of students, from students namely lack of motivation and concentration in learning, limited supporting facilities, internet network access, while from parents in the form of limited time in accompanying their children during online learning. </w:t>
      </w:r>
    </w:p>
    <w:p w14:paraId="35467D88" w14:textId="713AC638"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Fauziah et al. mentioned in their findings the difficulties of teachers in the use of learning media. The difficulties experienced by teachers in the use of learning media in the aspects of learning media use skills and supporting aspects of the use of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2407-795X","author":[{"dropping-particle":"","family":"Noris","given":"M","non-dropping-particle":"","parse-names":false,"suffix":""},{"dropping-particle":"","family":"Saputro","given":"Sulistyo","non-dropping-particle":"","parse-names":false,"suffix":""},{"dropping-particle":"","family":"Muzzazinah","given":"Muzzazinah","non-dropping-particle":"","parse-names":false,"suffix":""},{"dropping-particle":"","family":"Rahayu","given":"Ayu","non-dropping-particle":"","parse-names":false,"suffix":""}],"container-title":"Jurnal Penelitian Pendidikan IPA","id":"ITEM-1","issue":"2","issued":{"date-parts":[["2023"]]},"page":"498-504","title":"Development of Biology Learning Media Assisted by Construct2 to Improve Critical Thinking Skills","type":"article-journal","volume":"9"},"uris":["http://www.mendeley.com/documents/?uuid=0ae00550-8c98-43db-aa76-a53075f24204"]}],"mendeley":{"formattedCitation":"(Noris et al., 2023)","plainTextFormattedCitation":"(Noris et al., 2023)","previouslyFormattedCitation":"(Noris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(Noris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According to him, teachers do not have difficulties in the aspect of understanding the concept of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2617-6548","author":[{"dropping-particle":"","family":"Rachmadtullah","given":"Reza","non-dropping-particle":"","parse-names":false,"suffix":""},{"dropping-particle":"","family":"Setiawan","given":"Bramianto","non-dropping-particle":"","parse-names":false,"suffix":""},{"dropping-particle":"","family":"Wasesa","given":"Andarmadi Jati Abdhi","non-dropping-particle":"","parse-names":false,"suffix":""},{"dropping-particle":"","family":"Wicaksono","given":"Jatu Wahyu","non-dropping-particle":"","parse-names":false,"suffix":""}],"container-title":"International Journal of Innovative Research and Scientific Studies","id":"ITEM-1","issue":"1","issued":{"date-parts":[["2023"]]},"page":"128-136","title":"Elementary school teachers’ perceptions of the potential of metaverse technology as a transformation of interactive learning media in Indonesia","type":"article-journal","volume":"6"},"uris":["http://www.mendeley.com/documents/?uuid=e5b25f29-3b16-4999-b16b-44a5fd45170b"]}],"mendeley":{"formattedCitation":"(Rachmadtullah et al., 2023)","plainTextFormattedCitation":"(Rachmadtullah et al., 2023)","previouslyFormattedCitation":"(Rachmadtullah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(Rachmadtullah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In the skill aspect of using learning media which is in the category is quite difficult and the supporting aspects of using learning media which are also in the category are quite difficult as well</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2405-8440","author":[{"dropping-particle":"","family":"Daryanes","given":"Febblina","non-dropping-particle":"","parse-names":false,"suffix":""},{"dropping-particle":"","family":"Darmadi","given":"Darmadi","non-dropping-particle":"","parse-names":false,"suffix":""},{"dropping-particle":"","family":"Fikri","given":"Khusnul","non-dropping-particle":"","parse-names":false,"suffix":""},{"dropping-particle":"","family":"Sayuti","given":"Irda","non-dropping-particle":"","parse-names":false,"suffix":""},{"dropping-particle":"","family":"Rusandi","given":"M Arli","non-dropping-particle":"","parse-names":false,"suffix":""},{"dropping-particle":"","family":"Situmorang","given":"Dominikus David Biondi","non-dropping-particle":"","parse-names":false,"suffix":""}],"container-title":"Heliyon","id":"ITEM-1","issue":"4","issued":{"date-parts":[["2023"]]},"publisher":"Elsevier","title":"The development of articulate storyline interactive learning media based on case methods to train student's problem-solving ability","type":"article-journal","volume":"9"},"uris":["http://www.mendeley.com/documents/?uuid=f36aca47-fcd5-4d84-a267-a97f2874abd4"]}],"mendeley":{"formattedCitation":"(Daryanes et al., 2023)","plainTextFormattedCitation":"(Daryanes et al., 2023)","previouslyFormattedCitation":"(Daryanes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(Daryanes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Meanwhile, the aspect that is considered the most difficult is the aspect of the ability to use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{"citationItems":[{"id":"ITEM-1","itemData":{"author":[{"dropping-particle":"","family":"Muhammad","given":"Ilham","non-dropping-particle":"","parse-names":false,"suffix":""},{"dropping-particle":"","family":"Angraini","given":"Lilis Marina","non-dropping-particle":"","parse-names":false,"suffix":""},{"dropping-particle":"","family":"Darmayanti","given":"Rani","non-dropping-particle":"","parse-names":false,"suffix":""},{"dropping-particle":"","family":"Sugianto","given":"Rahmad","non-dropping-particle":"","parse-names":false,"suffix":""},{"dropping-particle":"","family":"Usmiyatun","given":"Usmiyatun","non-dropping-particle":"","parse-names":false,"suffix":""},{"dropping-particle":"","family":"Silva Santiago","given":"Paulo Vitor","non-dropping-particle":"da","parse-names":false,"suffix":""}],"container-title":"Edutechnium Journal of Educational Technology","id":"ITEM-1","issue":"2","issued":{"date-parts":[["2023"]]},"page":"89-99","title":"Students' Interest in Learning Mathematics Using Augmented Reality: Rasch Model Analysis","type":"article-journal","volume":"1"},"uris":["http://www.mendeley.com/documents/?uuid=8fb307f7-f4da-4c34-a338-f67096d3f015"]}],"mendeley":{"formattedCitation":"(Muhammad et al., 2023)","plainTextFormattedCitation":"(Muhammad et al., 2023)","previouslyFormattedCitation":"(Muhammad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(Muhammad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w:t>
      </w:r>
    </w:p>
    <w:p w14:paraId="6C4A9B40" w14:textId="78DE9DA0"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Fitriani said that one of the crucial problems now faced by teachers in the world of education is the lack of teacher creativity in terms of utilizing information technology-based learning media</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{"citationItems":[{"id":"ITEM-1","itemData":{"ISSN":"2502-4523","author":[{"dropping-particle":"","family":"Tari","given":"Febrina Aspyan","non-dropping-particle":"","parse-names":false,"suffix":""},{"dropping-particle":"","family":"Suwarma","given":"Irma Rahma","non-dropping-particle":"","parse-names":false,"suffix":""},{"dropping-particle":"","family":"Hasanah","given":"Lilik","non-dropping-particle":"","parse-names":false,"suffix":""}],"container-title":"Journal of Innovative Science Education","id":"ITEM-1","issue":"2","issued":{"date-parts":[["2023"]]},"page":"141-154","title":"Development Module of Global Warming Issue to Train Science, Technology, Engineering, and Mathematics (STEM) Literacy","type":"article-journal","volume":"12"},"uris":["http://www.mendeley.com/documents/?uuid=5a1308d2-e27a-43b3-8d2d-e874491882ed"]}],"mendeley":{"formattedCitation":"(Tari et al., 2023)","plainTextFormattedCitation":"(Tari et al., 2023)","previouslyFormattedCitation":"(Tari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(Tari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Even though teacher creativity in the teaching and learning process has an important role in motivating the learning of their students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ISSN":"2700-2497","author":[{"dropping-particle":"","family":"Ardiansyah","given":"Rizal","non-dropping-particle":"","parse-names":false,"suffix":""},{"dropping-particle":"","family":"Setiawan","given":"Caly","non-dropping-particle":"","parse-names":false,"suffix":""}],"container-title":"International Journal of Social Science Research and Review","id":"ITEM-1","issue":"6","issued":{"date-parts":[["2023"]]},"page":"279-286","title":"Physical education teachers’ reflection about their learning in post-pandemic era: A Mixed-Method study","type":"article-journal","volume":"6"},"uris":["http://www.mendeley.com/documents/?uuid=ac4d0bac-1045-4221-adca-865b1e56b101"]}],"mendeley":{"formattedCitation":"(Ardiansyah &amp; Setiawan, 2023)","plainTextFormattedCitation":"(Ardiansyah &amp; Setiawan, 2023)","previouslyFormattedCitation":"(Ardiansyah &amp; Setiawan,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(Ardiansyah &amp; Setiawan,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The development of creativity aims to improve the quality or quality of education</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{"citationItems":[{"id":"ITEM-1","itemData":{"author":[{"dropping-particle":"","family":"Rasulovna","given":"Kadirova Munira","non-dropping-particle":"","parse-names":false,"suffix":""}],"container-title":"Open Access Repository","id":"ITEM-1","issue":"1","issued":{"date-parts":[["2023"]]},"page":"51-57","title":"Technology for developing creative activity of medical students during training","type":"article-journal","volume":"9"},"uris":["http://www.mendeley.com/documents/?uuid=d4c7d270-fb8b-4cea-a8b9-5233e2a17721"]}],"mendeley":{"formattedCitation":"(Rasulovna, 2023)","plainTextFormattedCitation":"(Rasulovna, 2023)","previouslyFormattedCitation":"(Rasulovna,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(Rasulovna,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Even though creativity is an educational demand that is needed in the 21st century today, because with the creativity of teachers, it will produce various innovations in teaching, especially in utilizing information technology-based learning media so that students will learn well and can develop their potential. With the creativity of the teacher, that can make students interested in following the learning process</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AA40FE">
        <w:rPr>
          <w:rFonts w:asciiTheme="minorHAnsi" w:hAnsiTheme="minorHAnsi" w:cstheme="minorHAnsi"/>
          <w:sz w:val="24"/>
          <w:szCs w:val="24"/>
        </w:rPr>
        <w:instrText>ADDIN CSL_CITATION {"citationItems":[{"id":"ITEM-1","itemData":{"author":[{"dropping-particle":"","family":"Mukhibat","given":"Mukhibat","non-dropping-particle":"","parse-names":false,"suffix":""}],"container-title":"QALAMUNA: Jurnal Pendidikan, Sosial, dan Agama","id":"ITEM-1","issue":"1","issued":{"date-parts":[["2023"]]},"page":"73-82","publisher":"Lembaga Penerbitan dan Publikasi Ilmiah Program Pascasarjana IAI Sunan Giri …","title":"Differentiate Learning Management To Optimize Student Needs And Learning Outcomes In An Independent Curriculum","type":"article-journal","volume":"15"},"uris":["http://www.mendeley.com/documents/?uuid=521680ff-fc43-48a7-8d75-5169c3460be6"]}],"mendeley":{"formattedCitation":"(Mukhibat, 2023)","plainTextFormattedCitation":"(Mukhibat, 2023)","previouslyFormattedCitation":"(Mukhibat,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(Mukhibat,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w:t>
      </w:r>
    </w:p>
    <w:p w14:paraId="0532E615" w14:textId="0330E057"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lastRenderedPageBreak/>
        <w:t>Information technology has a broad understanding covering everything related to processes, use as tools, and information management</w:t>
      </w:r>
      <w:r w:rsidR="00AA40FE">
        <w:rPr>
          <w:rFonts w:asciiTheme="minorHAnsi" w:hAnsiTheme="minorHAnsi" w:cstheme="minorHAnsi"/>
          <w:sz w:val="24"/>
          <w:szCs w:val="24"/>
        </w:rPr>
        <w:t xml:space="preserve"> </w:t>
      </w:r>
      <w:r w:rsidR="00AA40FE">
        <w:rPr>
          <w:rFonts w:asciiTheme="minorHAnsi" w:hAnsiTheme="minorHAnsi" w:cstheme="minorHAnsi"/>
          <w:sz w:val="24"/>
          <w:szCs w:val="24"/>
        </w:rPr>
        <w:fldChar w:fldCharType="begin" w:fldLock="1"/>
      </w:r>
      <w:r w:rsidR="006B6C36">
        <w:rPr>
          <w:rFonts w:asciiTheme="minorHAnsi" w:hAnsiTheme="minorHAnsi" w:cstheme="minorHAnsi"/>
          <w:sz w:val="24"/>
          <w:szCs w:val="24"/>
        </w:rPr>
        <w:instrText>ADDIN CSL_CITATION {"citationItems":[{"id":"ITEM-1","itemData":{"ISSN":"1387-3326","author":[{"dropping-particle":"","family":"Papagiannidis","given":"Emmanouil","non-dropping-particle":"","parse-names":false,"suffix":""},{"dropping-particle":"","family":"Enholm","given":"Ida Merete","non-dropping-particle":"","parse-names":false,"suffix":""},{"dropping-particle":"","family":"Dremel","given":"Chirstian","non-dropping-particle":"","parse-names":false,"suffix":""},{"dropping-particle":"","family":"Mikalef","given":"Patrick","non-dropping-particle":"","parse-names":false,"suffix":""},{"dropping-particle":"","family":"Krogstie","given":"John","non-dropping-particle":"","parse-names":false,"suffix":""}],"container-title":"Information Systems Frontiers","id":"ITEM-1","issue":"1","issued":{"date-parts":[["2023"]]},"page":"123-141","publisher":"Springer","title":"Toward AI governance: Identifying best practices and potential barriers and outcomes","type":"article-journal","volume":"25"},"uris":["http://www.mendeley.com/documents/?uuid=2e3672eb-1fab-447f-bb2e-45362620ba1b"]}],"mendeley":{"formattedCitation":"(Papagiannidis et al., 2023)","plainTextFormattedCitation":"(Papagiannidis et al., 2023)","previouslyFormattedCitation":"(Papagiannidis et al., 2023)"},"properties":{"noteIndex":0},"schema":"https://github.com/citation-style-language/schema/raw/master/csl-citation.json"}</w:instrText>
      </w:r>
      <w:r w:rsidR="00AA40FE">
        <w:rPr>
          <w:rFonts w:asciiTheme="minorHAnsi" w:hAnsiTheme="minorHAnsi" w:cstheme="minorHAnsi"/>
          <w:sz w:val="24"/>
          <w:szCs w:val="24"/>
        </w:rPr>
        <w:fldChar w:fldCharType="separate"/>
      </w:r>
      <w:r w:rsidR="00AA40FE" w:rsidRPr="00AA40FE">
        <w:rPr>
          <w:rFonts w:asciiTheme="minorHAnsi" w:hAnsiTheme="minorHAnsi" w:cstheme="minorHAnsi"/>
          <w:noProof/>
          <w:sz w:val="24"/>
          <w:szCs w:val="24"/>
        </w:rPr>
        <w:t>(Papagiannidis et al., 2023)</w:t>
      </w:r>
      <w:r w:rsidR="00AA40FE">
        <w:rPr>
          <w:rFonts w:asciiTheme="minorHAnsi" w:hAnsiTheme="minorHAnsi" w:cstheme="minorHAnsi"/>
          <w:sz w:val="24"/>
          <w:szCs w:val="24"/>
        </w:rPr>
        <w:fldChar w:fldCharType="end"/>
      </w:r>
      <w:r w:rsidRPr="00AC25AD">
        <w:rPr>
          <w:rFonts w:asciiTheme="minorHAnsi" w:hAnsiTheme="minorHAnsi" w:cstheme="minorHAnsi"/>
          <w:sz w:val="24"/>
          <w:szCs w:val="24"/>
        </w:rPr>
        <w:t xml:space="preserve">. The development of information technology has transformed schools and classrooms. CD/VCD equipment, computer devices, interactive whiteboards, internet networks, laptops, tablets and smartphones are part of classroom learning. This is accompanied by the development of various media such as electronic / digital books, audio media, animated videos and presentation materials. </w:t>
      </w:r>
    </w:p>
    <w:p w14:paraId="0CB1629D" w14:textId="1EAEE89B"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In the use of information technology-based learning media, teachers can provide learning materials with various media that utilize technology such as utilizing laptops, internet and LCD projectors as a means of making material in the form of powerpoints, learning videos and others. The use of information technology-based learning media needs to be based on knowledge in its use such as attending training/workshops to increase insight and knowledge related to the use of information technology-based learning media.</w:t>
      </w:r>
    </w:p>
    <w:p w14:paraId="0C20D03E" w14:textId="7C713944"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The use of information technology in learning can foster the spirit of learning of students in receiving the material delivered by the teacher, students can see substantial examples of the material they learn through video impressions, images and </w:t>
      </w:r>
      <w:proofErr w:type="spellStart"/>
      <w:r w:rsidRPr="00AC25AD">
        <w:rPr>
          <w:rFonts w:asciiTheme="minorHAnsi" w:hAnsiTheme="minorHAnsi" w:cstheme="minorHAnsi"/>
          <w:sz w:val="24"/>
          <w:szCs w:val="24"/>
        </w:rPr>
        <w:t>powerpoints</w:t>
      </w:r>
      <w:proofErr w:type="spellEnd"/>
      <w:r w:rsidRPr="00AC25AD">
        <w:rPr>
          <w:rFonts w:asciiTheme="minorHAnsi" w:hAnsiTheme="minorHAnsi" w:cstheme="minorHAnsi"/>
          <w:sz w:val="24"/>
          <w:szCs w:val="24"/>
        </w:rPr>
        <w:t xml:space="preserve"> or learning videos that have been made previously by the teacher so that it is expected to build student motivation in learning.  In addition, the implementation of information technology in education has given rise to new things in the learning process, where the learning process that is usually limited to classrooms with a predetermined schedule, has developed into a practical way anywhere and anytime using website-based applications such as: google classroom, e-learning, google form and others. Similarly, subject matter that usually only uses print media such as package books, LKS, whiteboards, is developing into more modern with electronic devices that utilize laptops / computers and internet networks such as displaying material in the form of power points and using LCD projector devices to be visible to all students. </w:t>
      </w:r>
    </w:p>
    <w:p w14:paraId="61E19EA2" w14:textId="4FE0C1A2"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The development of information technology makes teachers have to have creativity and update learning in delivering material better. Currently, teachers are required to be more innovative to develop learning media so that learning can be more interesting and of higher quality. By using the available web network, teachers and students can gain more knowledge so that the learning process does not look boring and student learning outcomes become better. </w:t>
      </w:r>
    </w:p>
    <w:p w14:paraId="278F8AF7" w14:textId="668322F3"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Student learning outcomes are the results obtained by students that contain a learning activity by prioritizing individual progress and formation. According to Nasution in the journal Inri Novita Dwianti stated that student learning outcomes are a goal of the learning process needed to know, teach and practice by teachers so that students get achievement results.  Therefore, teachers must try to educate, provide lessons to students with the necessary media and in accordance with the subject matter, so that students can understand the subject matter well, so that student learning outcomes become better.</w:t>
      </w:r>
    </w:p>
    <w:p w14:paraId="48D2DE9A" w14:textId="3F70D409" w:rsidR="00AC25AD" w:rsidRPr="00AC25AD"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Regarding the learning process in the classroom, </w:t>
      </w:r>
      <w:proofErr w:type="spellStart"/>
      <w:r w:rsidRPr="00AC25AD">
        <w:rPr>
          <w:rFonts w:asciiTheme="minorHAnsi" w:hAnsiTheme="minorHAnsi" w:cstheme="minorHAnsi"/>
          <w:sz w:val="24"/>
          <w:szCs w:val="24"/>
        </w:rPr>
        <w:t>Miarso</w:t>
      </w:r>
      <w:proofErr w:type="spellEnd"/>
      <w:r w:rsidRPr="00AC25AD">
        <w:rPr>
          <w:rFonts w:asciiTheme="minorHAnsi" w:hAnsiTheme="minorHAnsi" w:cstheme="minorHAnsi"/>
          <w:sz w:val="24"/>
          <w:szCs w:val="24"/>
        </w:rPr>
        <w:t xml:space="preserve"> in the journal Martinus </w:t>
      </w:r>
      <w:proofErr w:type="spellStart"/>
      <w:r w:rsidRPr="00AC25AD">
        <w:rPr>
          <w:rFonts w:asciiTheme="minorHAnsi" w:hAnsiTheme="minorHAnsi" w:cstheme="minorHAnsi"/>
          <w:sz w:val="24"/>
          <w:szCs w:val="24"/>
        </w:rPr>
        <w:t>Tekege</w:t>
      </w:r>
      <w:proofErr w:type="spellEnd"/>
      <w:r w:rsidRPr="00AC25AD">
        <w:rPr>
          <w:rFonts w:asciiTheme="minorHAnsi" w:hAnsiTheme="minorHAnsi" w:cstheme="minorHAnsi"/>
          <w:sz w:val="24"/>
          <w:szCs w:val="24"/>
        </w:rPr>
        <w:t xml:space="preserve"> stated that factors that influence or support the realization of a quality learning process in an effort to achieve educational goals, one of which is the use or utilization of information technology in the education and learning process.  Basically, the learning media used by teachers at SMK </w:t>
      </w:r>
      <w:proofErr w:type="spellStart"/>
      <w:r w:rsidRPr="00AC25AD">
        <w:rPr>
          <w:rFonts w:asciiTheme="minorHAnsi" w:hAnsiTheme="minorHAnsi" w:cstheme="minorHAnsi"/>
          <w:sz w:val="24"/>
          <w:szCs w:val="24"/>
        </w:rPr>
        <w:t>Miftahul</w:t>
      </w:r>
      <w:proofErr w:type="spellEnd"/>
      <w:r w:rsidRPr="00AC25AD">
        <w:rPr>
          <w:rFonts w:asciiTheme="minorHAnsi" w:hAnsiTheme="minorHAnsi" w:cstheme="minorHAnsi"/>
          <w:sz w:val="24"/>
          <w:szCs w:val="24"/>
        </w:rPr>
        <w:t xml:space="preserve"> Falah has utilized technology, the media used include laptops, internet, computers, mobile phones and LCD Projectors. Almost every day the PAI teacher brings a laptop during the learning process. With a laptop, the PAI teacher makes learning </w:t>
      </w:r>
      <w:r w:rsidRPr="00AC25AD">
        <w:rPr>
          <w:rFonts w:asciiTheme="minorHAnsi" w:hAnsiTheme="minorHAnsi" w:cstheme="minorHAnsi"/>
          <w:sz w:val="24"/>
          <w:szCs w:val="24"/>
        </w:rPr>
        <w:lastRenderedPageBreak/>
        <w:t xml:space="preserve">materials in the form of power points, makes learning videos, makes exam questions, lesson plans, syllabi, makes questions such as quizzes and others. The existence of a laptop, can make it easier to provide information related to subject matter, in addition, laptops and computers can also store files in large forms. </w:t>
      </w:r>
    </w:p>
    <w:p w14:paraId="5CB28E9D" w14:textId="4467067D"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In the use of learning media, of course, requires creativity from a teacher to be able to utilize learning media well. The creativity of a teacher will be able to help develop the potential of students. Seeing the development of an increasingly advanced era, technology is so rapid, it becomes a benchmark for a teacher to think atively and innovatively in terms of the use of learning media that utilizes technology. In its application, a teacher at SMK Miftahul Falah utilizes laptops, internet and projectors as a means of delivering learning materials in the form of powerpoints and also displaying learning videos. However, its use is not easy, there are still obstacles that hinder the teaching and learning process. The obstacles that occur can be seen from various aspects.   </w:t>
      </w:r>
    </w:p>
    <w:p w14:paraId="4916009D" w14:textId="77777777"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Based on the initial observations of researchers at SMK Miftahul Falah Jakarta that PAI teachers' efforts to develop creativity in the use of information technology-based learning media by applying several criteria in selecting and determining learning media before learning is carried out by PAI teachers. The determination of criteria for the use of learning media in the learning process is based on the criteria of conformity with the teaching material. They first adjust the material to be delivered whether it becomes more effective if delivered by utilizing laptops and LCD Projectors. </w:t>
      </w:r>
    </w:p>
    <w:p w14:paraId="6C22703B" w14:textId="77777777" w:rsidR="00AC25AD" w:rsidRPr="00AA40FE"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 xml:space="preserve">When learning takes place, students are given the opportunity to convey information by accessing learning materials via mobile phones and the internet. With this, students not only read material from books, they can receive information from other media. With these learning media, it is expected to develop the potential of students and motivate students to increase interest in learning.  Learning media used by teachers can determine the ability of students to understand the subject matter. The learning outcomes of students related to PAI subject matter at SMK Miftahul Falah have not been maximized. Teacher creativity here is needed to develop learning media </w:t>
      </w:r>
      <w:proofErr w:type="gramStart"/>
      <w:r w:rsidRPr="00AC25AD">
        <w:rPr>
          <w:rFonts w:asciiTheme="minorHAnsi" w:hAnsiTheme="minorHAnsi" w:cstheme="minorHAnsi"/>
          <w:sz w:val="24"/>
          <w:szCs w:val="24"/>
        </w:rPr>
        <w:t>in order to</w:t>
      </w:r>
      <w:proofErr w:type="gramEnd"/>
      <w:r w:rsidRPr="00AC25AD">
        <w:rPr>
          <w:rFonts w:asciiTheme="minorHAnsi" w:hAnsiTheme="minorHAnsi" w:cstheme="minorHAnsi"/>
          <w:sz w:val="24"/>
          <w:szCs w:val="24"/>
        </w:rPr>
        <w:t xml:space="preserve"> attract the attention of students, so that the value of student learning outcomes becomes better.  </w:t>
      </w:r>
    </w:p>
    <w:p w14:paraId="260D4045" w14:textId="0038888A" w:rsidR="00836FDB" w:rsidRDefault="00AC25AD" w:rsidP="00AC25AD">
      <w:pPr>
        <w:spacing w:after="0" w:line="240" w:lineRule="auto"/>
        <w:ind w:firstLine="540"/>
        <w:jc w:val="both"/>
        <w:rPr>
          <w:rFonts w:asciiTheme="minorHAnsi" w:hAnsiTheme="minorHAnsi" w:cstheme="minorHAnsi"/>
          <w:sz w:val="24"/>
          <w:szCs w:val="24"/>
        </w:rPr>
      </w:pPr>
      <w:r w:rsidRPr="00AC25AD">
        <w:rPr>
          <w:rFonts w:asciiTheme="minorHAnsi" w:hAnsiTheme="minorHAnsi" w:cstheme="minorHAnsi"/>
          <w:sz w:val="24"/>
          <w:szCs w:val="24"/>
        </w:rPr>
        <w:t>At this time technology is growing, a teacher is required to be able to use the technology to be used in learning media. In addition, the delivery of material must also be considered by the teacher so that the material delivered can be understood well by students, and also, there are some students who still lack knowledge in using mobile phones to learn. Based on initial observations, the observation is that at SMK Miftahul Falah school it is in a learning process that utilizes learning media that utilizes technology. In the school, PAI teachers mostly use laptops as a learning medium in delivering material in the form of PPT.</w:t>
      </w:r>
    </w:p>
    <w:p w14:paraId="0EA1A79E" w14:textId="77777777" w:rsidR="00AC25AD" w:rsidRPr="000F3D63" w:rsidRDefault="00AC25AD" w:rsidP="00AC25AD">
      <w:pPr>
        <w:spacing w:after="0" w:line="240" w:lineRule="auto"/>
        <w:jc w:val="both"/>
        <w:rPr>
          <w:rFonts w:asciiTheme="minorHAnsi" w:hAnsiTheme="minorHAnsi" w:cstheme="minorHAnsi"/>
        </w:rPr>
      </w:pPr>
    </w:p>
    <w:p w14:paraId="78ABBC99" w14:textId="77777777" w:rsidR="00902EB3" w:rsidRPr="000F3D63" w:rsidRDefault="00902EB3">
      <w:pPr>
        <w:pStyle w:val="Body"/>
        <w:pBdr>
          <w:bottom w:val="double" w:sz="6" w:space="1" w:color="auto"/>
        </w:pBdr>
        <w:ind w:firstLine="0"/>
        <w:rPr>
          <w:rFonts w:asciiTheme="minorHAnsi" w:hAnsiTheme="minorHAnsi" w:cstheme="minorHAnsi"/>
          <w:b/>
          <w:color w:val="000000"/>
          <w:sz w:val="24"/>
          <w:szCs w:val="24"/>
          <w:lang w:val="en"/>
        </w:rPr>
      </w:pPr>
      <w:r w:rsidRPr="000F3D63">
        <w:rPr>
          <w:rFonts w:asciiTheme="minorHAnsi" w:hAnsiTheme="minorHAnsi" w:cstheme="minorHAnsi"/>
          <w:b/>
          <w:color w:val="000000"/>
          <w:sz w:val="24"/>
          <w:szCs w:val="24"/>
        </w:rPr>
        <w:t>METHOD</w:t>
      </w:r>
    </w:p>
    <w:p w14:paraId="252151B8" w14:textId="77777777" w:rsidR="00AC25AD" w:rsidRPr="00AA40FE"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t xml:space="preserve">This research uses a qualitative approach with an exploratory type. Qualitative research is narrative research that tells the sequence of events in detail.  In this study, the results of the data collected can be narrated and described in the form of words and sentences obtained in the field that emphasize explanations in the form of descriptions, and the data collected are entirely in the form of data on the description of words, images and the like.  This research was </w:t>
      </w:r>
      <w:r w:rsidRPr="00AC25AD">
        <w:rPr>
          <w:rFonts w:asciiTheme="minorHAnsi" w:eastAsia="Times New Roman" w:hAnsiTheme="minorHAnsi" w:cstheme="minorHAnsi"/>
          <w:bCs/>
          <w:sz w:val="24"/>
          <w:szCs w:val="24"/>
          <w:lang w:eastAsia="ar-SA"/>
        </w:rPr>
        <w:lastRenderedPageBreak/>
        <w:t xml:space="preserve">conducted at SMK Miftahul Falah Jakarta. The time of this study was conducted from January to July. </w:t>
      </w:r>
    </w:p>
    <w:p w14:paraId="0A48C408" w14:textId="77777777" w:rsidR="00AC25AD" w:rsidRP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t xml:space="preserve">Data sources consist of primary sources and secondary sources. The primary sources consisted of, one school principal, one PAI teacher and </w:t>
      </w:r>
      <w:proofErr w:type="spellStart"/>
      <w:r w:rsidRPr="00AC25AD">
        <w:rPr>
          <w:rFonts w:asciiTheme="minorHAnsi" w:eastAsia="Times New Roman" w:hAnsiTheme="minorHAnsi" w:cstheme="minorHAnsi"/>
          <w:bCs/>
          <w:sz w:val="24"/>
          <w:szCs w:val="24"/>
          <w:lang w:eastAsia="ar-SA"/>
        </w:rPr>
        <w:t>and</w:t>
      </w:r>
      <w:proofErr w:type="spellEnd"/>
      <w:r w:rsidRPr="00AC25AD">
        <w:rPr>
          <w:rFonts w:asciiTheme="minorHAnsi" w:eastAsia="Times New Roman" w:hAnsiTheme="minorHAnsi" w:cstheme="minorHAnsi"/>
          <w:bCs/>
          <w:sz w:val="24"/>
          <w:szCs w:val="24"/>
          <w:lang w:eastAsia="ar-SA"/>
        </w:rPr>
        <w:t xml:space="preserve"> two students and two students of SMK </w:t>
      </w:r>
      <w:proofErr w:type="spellStart"/>
      <w:r w:rsidRPr="00AC25AD">
        <w:rPr>
          <w:rFonts w:asciiTheme="minorHAnsi" w:eastAsia="Times New Roman" w:hAnsiTheme="minorHAnsi" w:cstheme="minorHAnsi"/>
          <w:bCs/>
          <w:sz w:val="24"/>
          <w:szCs w:val="24"/>
          <w:lang w:eastAsia="ar-SA"/>
        </w:rPr>
        <w:t>Miftahul</w:t>
      </w:r>
      <w:proofErr w:type="spellEnd"/>
      <w:r w:rsidRPr="00AC25AD">
        <w:rPr>
          <w:rFonts w:asciiTheme="minorHAnsi" w:eastAsia="Times New Roman" w:hAnsiTheme="minorHAnsi" w:cstheme="minorHAnsi"/>
          <w:bCs/>
          <w:sz w:val="24"/>
          <w:szCs w:val="24"/>
          <w:lang w:eastAsia="ar-SA"/>
        </w:rPr>
        <w:t xml:space="preserve"> Falah. The primary data sources are one principal, one teacher, two students and two female students. Secondary data sources are obtained from graphic documents (tables, notes, meeting minutes etc.), photographs, films, video recordings, objects and other supporting reference sources.  Secondary data sources in this study come from school data and other adequate sources such as books, magazines, articles, journals, documents that include a brief history of the school, school vision and mission, school goals, teachers and education staff, infrastructure and photos of teaching and learning activities in the classroom. </w:t>
      </w:r>
    </w:p>
    <w:p w14:paraId="249525A0" w14:textId="77777777" w:rsidR="00AC25AD" w:rsidRP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t xml:space="preserve">Data collection techniques in this study through three methods, namely interview, observation and documentation studies. The types of observations used are direct and indirect observations. Direct observation is carried out by observing directly related to the implementation of learning by PAI object teachers. While indirect observations are carried out through intermediaries where researchers do not observe directly at the place and time of the event but through intermediaries such as video recordings, films, slide series and photo series. The interviews used in this study were through structured interviews and unstructured interviews. Structured interviews are conducted using interview guidelines that contain specific interview guidelines that will be shown to respondents. </w:t>
      </w:r>
    </w:p>
    <w:p w14:paraId="08D11FE1" w14:textId="77777777" w:rsidR="00AC25AD" w:rsidRP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t xml:space="preserve">An unstructured interview is an interview conducted not using interview guidelines that contain questions to be asked specifically, and only contain important points of the problem that want to be explored from respondents.  Documentation techniques are carried out by researchers by collecting photos or documents and attachments in the form of data at school, photos and video recordings related to activities carried out at school. </w:t>
      </w:r>
    </w:p>
    <w:p w14:paraId="7B63D12B" w14:textId="77777777" w:rsid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t xml:space="preserve">The data analysis technique uses Miles and Huberman's data analysis procedure as data collection by summarizing direct contact data with people, events and situations at the study site. The following is an overview of data analysis techniques in this study: </w:t>
      </w:r>
    </w:p>
    <w:p w14:paraId="3A1B134B" w14:textId="77777777" w:rsid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p>
    <w:p w14:paraId="6EE6C92E" w14:textId="7C662786" w:rsidR="00AC25AD" w:rsidRDefault="00AC25AD" w:rsidP="00AC25AD">
      <w:pPr>
        <w:pBdr>
          <w:bottom w:val="double" w:sz="6" w:space="1" w:color="auto"/>
        </w:pBdr>
        <w:spacing w:after="0" w:line="240" w:lineRule="auto"/>
        <w:ind w:firstLine="540"/>
        <w:jc w:val="center"/>
        <w:rPr>
          <w:rFonts w:asciiTheme="minorHAnsi" w:eastAsia="Times New Roman" w:hAnsiTheme="minorHAnsi" w:cstheme="minorHAnsi"/>
          <w:bCs/>
          <w:sz w:val="24"/>
          <w:szCs w:val="24"/>
          <w:lang w:eastAsia="ar-SA"/>
        </w:rPr>
      </w:pPr>
      <w:r>
        <w:rPr>
          <w:rFonts w:asciiTheme="minorHAnsi" w:eastAsia="Times New Roman" w:hAnsiTheme="minorHAnsi" w:cstheme="minorHAnsi"/>
          <w:bCs/>
          <w:noProof/>
          <w:sz w:val="24"/>
          <w:szCs w:val="24"/>
          <w:lang w:eastAsia="ar-SA"/>
        </w:rPr>
        <w:drawing>
          <wp:inline distT="0" distB="0" distL="0" distR="0" wp14:anchorId="76074739" wp14:editId="41E1A93E">
            <wp:extent cx="4695825" cy="2423896"/>
            <wp:effectExtent l="0" t="0" r="0" b="0"/>
            <wp:docPr id="599001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01892" name="Picture 599001892"/>
                    <pic:cNvPicPr/>
                  </pic:nvPicPr>
                  <pic:blipFill>
                    <a:blip r:embed="rId9">
                      <a:extLst>
                        <a:ext uri="{28A0092B-C50C-407E-A947-70E740481C1C}">
                          <a14:useLocalDpi xmlns:a14="http://schemas.microsoft.com/office/drawing/2010/main" val="0"/>
                        </a:ext>
                      </a:extLst>
                    </a:blip>
                    <a:stretch>
                      <a:fillRect/>
                    </a:stretch>
                  </pic:blipFill>
                  <pic:spPr>
                    <a:xfrm>
                      <a:off x="0" y="0"/>
                      <a:ext cx="4705793" cy="2429041"/>
                    </a:xfrm>
                    <a:prstGeom prst="rect">
                      <a:avLst/>
                    </a:prstGeom>
                  </pic:spPr>
                </pic:pic>
              </a:graphicData>
            </a:graphic>
          </wp:inline>
        </w:drawing>
      </w:r>
    </w:p>
    <w:p w14:paraId="4BAC4FE5" w14:textId="77777777" w:rsidR="00AC25AD"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p>
    <w:p w14:paraId="0F4DFDFA" w14:textId="478F6D8B" w:rsidR="00480160" w:rsidRDefault="00AC25AD" w:rsidP="00AC25AD">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AC25AD">
        <w:rPr>
          <w:rFonts w:asciiTheme="minorHAnsi" w:eastAsia="Times New Roman" w:hAnsiTheme="minorHAnsi" w:cstheme="minorHAnsi"/>
          <w:bCs/>
          <w:sz w:val="24"/>
          <w:szCs w:val="24"/>
          <w:lang w:eastAsia="ar-SA"/>
        </w:rPr>
        <w:lastRenderedPageBreak/>
        <w:t>This first step also includes selecting and summarizing relevant documents. Data reduction is related to sharpening, classifying, directing, and organizing data, making it easier for researchers to draw conclusions.  The presentation of data in this study is in the form of a selection process, focusing on simplification, as well as abstracting and transforming field data to combine information in the form of narratives, matrices or graphs so that it can describe as a whole. The final stage is drawing conclusions or verification by collecting data that has been obtained after going through the process of reduction and presentation to answer the problem formulation that has been formulated from the beginning. The following is the flow of data analysis in this study:</w:t>
      </w:r>
    </w:p>
    <w:p w14:paraId="241DB435" w14:textId="77777777" w:rsidR="00AC25AD" w:rsidRPr="000F3D63" w:rsidRDefault="00AC25AD">
      <w:pPr>
        <w:pBdr>
          <w:bottom w:val="double" w:sz="6" w:space="1" w:color="auto"/>
        </w:pBdr>
        <w:spacing w:after="0" w:line="240" w:lineRule="auto"/>
        <w:ind w:firstLine="360"/>
        <w:jc w:val="both"/>
        <w:rPr>
          <w:rFonts w:asciiTheme="minorHAnsi" w:hAnsiTheme="minorHAnsi" w:cstheme="minorHAnsi"/>
          <w:b/>
          <w:bCs/>
          <w:sz w:val="24"/>
          <w:szCs w:val="24"/>
        </w:rPr>
      </w:pPr>
    </w:p>
    <w:p w14:paraId="38059151" w14:textId="77777777" w:rsidR="00902EB3" w:rsidRPr="000F3D63" w:rsidRDefault="00902EB3" w:rsidP="00836FDB">
      <w:pPr>
        <w:pBdr>
          <w:bottom w:val="double" w:sz="6" w:space="1" w:color="auto"/>
        </w:pBdr>
        <w:spacing w:after="0" w:line="240" w:lineRule="auto"/>
        <w:jc w:val="both"/>
        <w:rPr>
          <w:rFonts w:asciiTheme="minorHAnsi" w:hAnsiTheme="minorHAnsi" w:cstheme="minorHAnsi"/>
          <w:b/>
          <w:bCs/>
          <w:sz w:val="24"/>
          <w:szCs w:val="24"/>
          <w:lang w:val="en"/>
        </w:rPr>
      </w:pPr>
      <w:r w:rsidRPr="000F3D63">
        <w:rPr>
          <w:rFonts w:asciiTheme="minorHAnsi" w:hAnsiTheme="minorHAnsi" w:cstheme="minorHAnsi"/>
          <w:b/>
          <w:bCs/>
          <w:sz w:val="24"/>
          <w:szCs w:val="24"/>
        </w:rPr>
        <w:t>RESULTS AND DISCUSSION</w:t>
      </w:r>
    </w:p>
    <w:p w14:paraId="011DE2A0"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bookmarkStart w:id="3" w:name="BIBLIOGRAFI"/>
      <w:r w:rsidRPr="00AC25AD">
        <w:rPr>
          <w:rFonts w:asciiTheme="minorHAnsi" w:hAnsiTheme="minorHAnsi" w:cstheme="minorHAnsi"/>
          <w:color w:val="000000"/>
          <w:sz w:val="24"/>
          <w:szCs w:val="24"/>
        </w:rPr>
        <w:t>The Use of Information Technology-Based Learning Media Implications for Students' Critical Thinking.</w:t>
      </w:r>
    </w:p>
    <w:p w14:paraId="728BCC05"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Learning at SMK </w:t>
      </w:r>
      <w:proofErr w:type="spellStart"/>
      <w:r w:rsidRPr="00AC25AD">
        <w:rPr>
          <w:rFonts w:asciiTheme="minorHAnsi" w:hAnsiTheme="minorHAnsi" w:cstheme="minorHAnsi"/>
          <w:color w:val="000000"/>
          <w:sz w:val="24"/>
          <w:szCs w:val="24"/>
        </w:rPr>
        <w:t>Miftahul</w:t>
      </w:r>
      <w:proofErr w:type="spellEnd"/>
      <w:r w:rsidRPr="00AC25AD">
        <w:rPr>
          <w:rFonts w:asciiTheme="minorHAnsi" w:hAnsiTheme="minorHAnsi" w:cstheme="minorHAnsi"/>
          <w:color w:val="000000"/>
          <w:sz w:val="24"/>
          <w:szCs w:val="24"/>
        </w:rPr>
        <w:t xml:space="preserve"> Falah already uses information technology-based learning media. The media used by teachers include: laptops, computers, mobile phones, and LCD Projectors. Information technology media is very important to be able to improve the quality of education and the quality of student learning. Information technology is very helpful for teachers in delivering subject matter. </w:t>
      </w:r>
    </w:p>
    <w:p w14:paraId="781EC8FC"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In the use of information technology-based learning media, it must be based on teacher creativity in utilizing information technology. The creativity of PAI teachers at SMK Miftahul Falah uses laptops as an integrated learning medium for learning such as delivering material materials, making questions, making lesson plans and syllabi, and making questions such as quizzes and others. The existence of information technology media strongly supports the learning process in the classroom, the learning process looks more varied and more effective. Students are more active and do not feel bored until the learning is complete. </w:t>
      </w:r>
    </w:p>
    <w:p w14:paraId="501169F3"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This is in line with Munandar's findings that creative thinking provides students with diverse knowledge based on information provided by teachers with varying amounts of information.  Based on observations at SMK Miftahul Falah, the creativity of PAI teachers in improving information technology-based learning media refers to 4 aspects of creative thinking skills developed by Andiyana in the Darwanto Journal. The 4 aspects include: aspects of fluency, flexibility, originality and elaboration.  The discussion in this study regarding these aspects, among others:</w:t>
      </w:r>
    </w:p>
    <w:p w14:paraId="471A799A"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Fluency of thinking is the ability to generate many ideas, provide many answers and can solve problems quickly. In this case, students can provide responses, carry out creativity using technology-based learning media, develop creativity in the learning process, and the learning steps carried out. </w:t>
      </w:r>
    </w:p>
    <w:p w14:paraId="5DB7D91E" w14:textId="77777777" w:rsid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The creativity of the use of ICT learning media has also been stated in the Qur'an in Surah An-Nahl verse 78 as follows:</w:t>
      </w:r>
    </w:p>
    <w:p w14:paraId="559ED853" w14:textId="77777777" w:rsidR="00AA40FE" w:rsidRPr="00AC25AD" w:rsidRDefault="00AA40FE" w:rsidP="00AC25AD">
      <w:pPr>
        <w:pStyle w:val="ListParagraph"/>
        <w:spacing w:after="0" w:line="240" w:lineRule="auto"/>
        <w:ind w:left="0" w:firstLine="540"/>
        <w:jc w:val="both"/>
        <w:rPr>
          <w:rFonts w:asciiTheme="minorHAnsi" w:hAnsiTheme="minorHAnsi" w:cstheme="minorHAnsi"/>
          <w:color w:val="000000"/>
          <w:sz w:val="24"/>
          <w:szCs w:val="24"/>
        </w:rPr>
      </w:pPr>
    </w:p>
    <w:p w14:paraId="71113B5F"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proofErr w:type="spellStart"/>
      <w:r w:rsidRPr="00AC25AD">
        <w:rPr>
          <w:rFonts w:asciiTheme="minorHAnsi" w:hAnsiTheme="minorHAnsi" w:cstheme="minorHAnsi"/>
          <w:color w:val="000000"/>
          <w:sz w:val="24"/>
          <w:szCs w:val="24"/>
        </w:rPr>
        <w:t>وَاللّٰهُ</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اَخْرَجَكُمْ</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مِّنْ</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بُطُوْنِ</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اُمَّهٰتِكُمْ</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لَا</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تَعْلَمُوْنَ</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شَيْـًٔاۙ</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وَّجَعَلَ</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لَكُمُ</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السَّمْعَ</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وَالْاَبْصَارَ</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وَالْاَفْـِٕدَةَ</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لَعَلَّكُمْ</w:t>
      </w:r>
      <w:proofErr w:type="spellEnd"/>
      <w:r w:rsidRPr="00AC25AD">
        <w:rPr>
          <w:rFonts w:asciiTheme="minorHAnsi" w:hAnsiTheme="minorHAnsi" w:cstheme="minorHAnsi"/>
          <w:color w:val="000000"/>
          <w:sz w:val="24"/>
          <w:szCs w:val="24"/>
        </w:rPr>
        <w:t xml:space="preserve"> </w:t>
      </w:r>
      <w:proofErr w:type="spellStart"/>
      <w:r w:rsidRPr="00AC25AD">
        <w:rPr>
          <w:rFonts w:asciiTheme="minorHAnsi" w:hAnsiTheme="minorHAnsi" w:cstheme="minorHAnsi"/>
          <w:color w:val="000000"/>
          <w:sz w:val="24"/>
          <w:szCs w:val="24"/>
        </w:rPr>
        <w:t>تَشْكُرُوْنَ</w:t>
      </w:r>
      <w:proofErr w:type="spellEnd"/>
    </w:p>
    <w:p w14:paraId="3D1FA5CC" w14:textId="77777777" w:rsid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 "And God brought you out of your mother's belly knowing nothing, and He gave you hearing, sight, and conscience that you might be grateful." (QS. An-Nahl [16]: 78)</w:t>
      </w:r>
    </w:p>
    <w:p w14:paraId="5DD4E302" w14:textId="77777777" w:rsidR="00AA40FE" w:rsidRPr="00AC25AD" w:rsidRDefault="00AA40FE" w:rsidP="00AC25AD">
      <w:pPr>
        <w:pStyle w:val="ListParagraph"/>
        <w:spacing w:after="0" w:line="240" w:lineRule="auto"/>
        <w:ind w:left="0" w:firstLine="540"/>
        <w:jc w:val="both"/>
        <w:rPr>
          <w:rFonts w:asciiTheme="minorHAnsi" w:hAnsiTheme="minorHAnsi" w:cstheme="minorHAnsi"/>
          <w:color w:val="000000"/>
          <w:sz w:val="24"/>
          <w:szCs w:val="24"/>
        </w:rPr>
      </w:pPr>
    </w:p>
    <w:p w14:paraId="02284760"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lastRenderedPageBreak/>
        <w:tab/>
        <w:t xml:space="preserve">The interpretation of the verse is that Allah has bestowed on every human being talents, and abilities such as thinking, sensing and so on. After man is born, with Allah's blessing all potentials and talents develop. His intellect can help with good and evil, right and wrong, and rights and vanity.  This is also in line with the PAI teacher resource persons related to the creativity carried out by students at school: </w:t>
      </w:r>
    </w:p>
    <w:p w14:paraId="5E46CD32"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"Creativity is the ability that someone has to be able to create new things that will later be redeveloped by students. Creativity is very important for a teacher, because with creativity, it makes students more active and active in learning".  </w:t>
      </w:r>
    </w:p>
    <w:p w14:paraId="5D3ACE28"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In addition, according to other PAI teacher speakers, creativity is very important for a teacher, because with creativity, it can help teachers develop the creativity of students through the use of learning media. As stated by the PAI teacher resource person as follows: </w:t>
      </w:r>
    </w:p>
    <w:p w14:paraId="0F0E241D" w14:textId="6C684060" w:rsidR="00AC25AD" w:rsidRPr="00AA40FE" w:rsidRDefault="00AC25AD" w:rsidP="00AA40FE">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"In my opinion, technology-based learning media is media that uses a number of electronic devices by utilizing technology. These technology-based learning media are very helpful for the learning process. Almost every day I bring a laptop because I use a laptop to make the gist of the material that can later be developed by the child, and when learning takes place, there are some materials that I allow them to access the material through their respective mobile phones. In the use of laptops, we need tools such as projectors so that students can see the material I have made."</w:t>
      </w:r>
    </w:p>
    <w:p w14:paraId="2C8C2D5A"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The statements of the two speakers were also reinforced by </w:t>
      </w:r>
      <w:proofErr w:type="spellStart"/>
      <w:r w:rsidRPr="00AC25AD">
        <w:rPr>
          <w:rFonts w:asciiTheme="minorHAnsi" w:hAnsiTheme="minorHAnsi" w:cstheme="minorHAnsi"/>
          <w:color w:val="000000"/>
          <w:sz w:val="24"/>
          <w:szCs w:val="24"/>
        </w:rPr>
        <w:t>murd</w:t>
      </w:r>
      <w:proofErr w:type="spellEnd"/>
      <w:r w:rsidRPr="00AC25AD">
        <w:rPr>
          <w:rFonts w:asciiTheme="minorHAnsi" w:hAnsiTheme="minorHAnsi" w:cstheme="minorHAnsi"/>
          <w:color w:val="000000"/>
          <w:sz w:val="24"/>
          <w:szCs w:val="24"/>
        </w:rPr>
        <w:t xml:space="preserve"> at SMK </w:t>
      </w:r>
      <w:proofErr w:type="spellStart"/>
      <w:r w:rsidRPr="00AC25AD">
        <w:rPr>
          <w:rFonts w:asciiTheme="minorHAnsi" w:hAnsiTheme="minorHAnsi" w:cstheme="minorHAnsi"/>
          <w:color w:val="000000"/>
          <w:sz w:val="24"/>
          <w:szCs w:val="24"/>
        </w:rPr>
        <w:t>Miftahul</w:t>
      </w:r>
      <w:proofErr w:type="spellEnd"/>
      <w:r w:rsidRPr="00AC25AD">
        <w:rPr>
          <w:rFonts w:asciiTheme="minorHAnsi" w:hAnsiTheme="minorHAnsi" w:cstheme="minorHAnsi"/>
          <w:color w:val="000000"/>
          <w:sz w:val="24"/>
          <w:szCs w:val="24"/>
        </w:rPr>
        <w:t xml:space="preserve"> Falah </w:t>
      </w:r>
      <w:proofErr w:type="spellStart"/>
      <w:r w:rsidRPr="00AC25AD">
        <w:rPr>
          <w:rFonts w:asciiTheme="minorHAnsi" w:hAnsiTheme="minorHAnsi" w:cstheme="minorHAnsi"/>
          <w:color w:val="000000"/>
          <w:sz w:val="24"/>
          <w:szCs w:val="24"/>
        </w:rPr>
        <w:t>Cipulir</w:t>
      </w:r>
      <w:proofErr w:type="spellEnd"/>
      <w:r w:rsidRPr="00AC25AD">
        <w:rPr>
          <w:rFonts w:asciiTheme="minorHAnsi" w:hAnsiTheme="minorHAnsi" w:cstheme="minorHAnsi"/>
          <w:color w:val="000000"/>
          <w:sz w:val="24"/>
          <w:szCs w:val="24"/>
        </w:rPr>
        <w:t xml:space="preserve">, South Jakarta, who revealed that the teacher media at the school did use ICT media to assist teachers in delivering material. </w:t>
      </w:r>
      <w:proofErr w:type="gramStart"/>
      <w:r w:rsidRPr="00AC25AD">
        <w:rPr>
          <w:rFonts w:asciiTheme="minorHAnsi" w:hAnsiTheme="minorHAnsi" w:cstheme="minorHAnsi"/>
          <w:color w:val="000000"/>
          <w:sz w:val="24"/>
          <w:szCs w:val="24"/>
        </w:rPr>
        <w:t>Here's</w:t>
      </w:r>
      <w:proofErr w:type="gramEnd"/>
      <w:r w:rsidRPr="00AC25AD">
        <w:rPr>
          <w:rFonts w:asciiTheme="minorHAnsi" w:hAnsiTheme="minorHAnsi" w:cstheme="minorHAnsi"/>
          <w:color w:val="000000"/>
          <w:sz w:val="24"/>
          <w:szCs w:val="24"/>
        </w:rPr>
        <w:t xml:space="preserve"> an excerpt of the interview with the students: </w:t>
      </w:r>
    </w:p>
    <w:p w14:paraId="18B48DBF"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"He is a teacher here who has used ICT media and learning media is a kind of tool that utilizes a set of technologies that can be used as learning media.  </w:t>
      </w:r>
    </w:p>
    <w:p w14:paraId="61AE86C4"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From the information above, it can be clarified that the use of information technology-based learning media greatly supports the learning process in the classroom. In addition to making it easier for teachers to convey information, but making students more active in learning. </w:t>
      </w:r>
    </w:p>
    <w:p w14:paraId="7F74F7BF"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Based on the results of the interview revealed by the PAI teacher, that in the use of information technology-based learning media, the obstacles faced are few, including the LCD projector does not turn on. Students still get material through textbooks and student worksheets.  </w:t>
      </w:r>
    </w:p>
    <w:p w14:paraId="455165D4"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Development of creativity carried out in the learning process in the classroom by following various curricula set by the government. This is as stated by PAI teachers that: "In developing creativity in the learning process, I follow the curriculum set by the government, such as the KTSP curriculum, Kurtilas, and at this time, we are preparing to follow the independent curriculum".  In this case, the curriculum is a reference for the school teacher to be able to develop creativity in the learning process, so that learning is not boring.</w:t>
      </w:r>
    </w:p>
    <w:p w14:paraId="5EBC5134"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In addition, the learning steps carried out by teachers in this school are also quite good, this can be seen from the learning stages carried out by teachers acting: before learning begins, teachers give questions related to subject matter to students to find out students' memory related to the material learned. As stated by the PAI teacher who stated that:</w:t>
      </w:r>
    </w:p>
    <w:p w14:paraId="798413E6"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"The learning steps I do adjust the lesson plan that I make, pray first together, after that I am absent, after absenteeism, I give questions related to the material that has been learned, so that students will always remember and not easily forget".</w:t>
      </w:r>
    </w:p>
    <w:p w14:paraId="5AFC60DB"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lastRenderedPageBreak/>
        <w:t xml:space="preserve">This matter is in line with Helda's opinion that creative teachers according to him are teachers who master science in the field of education and curriculum. In addition, creative teachers are reflected in teachers who </w:t>
      </w:r>
      <w:proofErr w:type="gramStart"/>
      <w:r w:rsidRPr="00AC25AD">
        <w:rPr>
          <w:rFonts w:asciiTheme="minorHAnsi" w:hAnsiTheme="minorHAnsi" w:cstheme="minorHAnsi"/>
          <w:color w:val="000000"/>
          <w:sz w:val="24"/>
          <w:szCs w:val="24"/>
        </w:rPr>
        <w:t>have the ability to</w:t>
      </w:r>
      <w:proofErr w:type="gramEnd"/>
      <w:r w:rsidRPr="00AC25AD">
        <w:rPr>
          <w:rFonts w:asciiTheme="minorHAnsi" w:hAnsiTheme="minorHAnsi" w:cstheme="minorHAnsi"/>
          <w:color w:val="000000"/>
          <w:sz w:val="24"/>
          <w:szCs w:val="24"/>
        </w:rPr>
        <w:t xml:space="preserve"> set learning goals, build basic abilities, encourage the achievement of knowledge and facilitate students to hone their abilities. </w:t>
      </w:r>
    </w:p>
    <w:p w14:paraId="1F1C869B"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According to Williams in the research journal Riza Ruzniar suggests that the aspect of fluency in creative thinking is the ability to express many ideas, have many answers, can quickly solve problems, have many ways and suggestions in doing many things and have more than 1 answer.  In this case, it can be said that the learning process in the classroom is very good, because there is interaction between teachers and students, that way, the learning process looks more effective. </w:t>
      </w:r>
    </w:p>
    <w:p w14:paraId="2464A201"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Ikhsan also mentioned that if teachers utilize and are skilled in using technology-based learning media in the teaching and learning process, it will make students more active, confident, seek the truth, think openly, and grow maturity. But according to him, it does not escape the use of interesting and creative media carried out by teachers in the teaching and learning process. </w:t>
      </w:r>
    </w:p>
    <w:p w14:paraId="43A7D4F5"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The Use of Information Technology-Based Learning Media Implications for Flexibility of Thinking (flexibility)</w:t>
      </w:r>
    </w:p>
    <w:p w14:paraId="18A1979E"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Flexibility of thinking is the ability to be able to generate ideas, see problems from different points of view, be able to approach, have broad thinking and be able to produce varied ideas. In the aspect of flexibility of thinking, it can be seen from teacher creativity in making information technology-based learning media and teacher creativity in motivating student learning. The creativity of teachers in making information technology-based learning media can make material in the form of power points (PPt), provide learning videos, compile lesson plans, make questions, fill out report cards and others. This is as the expression of the PAI teacher who stated that: "I make learning materials in the form of power points (PPt), provide learning videos to children, compile lesson plans, make questions and others using a laptop". </w:t>
      </w:r>
    </w:p>
    <w:p w14:paraId="0A424F5C"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This is also in line with the statement of G.A. students who stated that "In utilizing information technology-based learning media, teachers here usually make material in the form of power points, make learning videos, make questions and others. Meanwhile, according to N.F. at online time, we learn through google classroom or google form, </w:t>
      </w:r>
      <w:proofErr w:type="gramStart"/>
      <w:r w:rsidRPr="00AC25AD">
        <w:rPr>
          <w:rFonts w:asciiTheme="minorHAnsi" w:hAnsiTheme="minorHAnsi" w:cstheme="minorHAnsi"/>
          <w:color w:val="000000"/>
          <w:sz w:val="24"/>
          <w:szCs w:val="24"/>
        </w:rPr>
        <w:t>zoom</w:t>
      </w:r>
      <w:proofErr w:type="gramEnd"/>
      <w:r w:rsidRPr="00AC25AD">
        <w:rPr>
          <w:rFonts w:asciiTheme="minorHAnsi" w:hAnsiTheme="minorHAnsi" w:cstheme="minorHAnsi"/>
          <w:color w:val="000000"/>
          <w:sz w:val="24"/>
          <w:szCs w:val="24"/>
        </w:rPr>
        <w:t xml:space="preserve"> and google meet".  </w:t>
      </w:r>
    </w:p>
    <w:p w14:paraId="2CEB306C"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In addition, in developing information technology-based learning media, it takes effort from a teacher. As stated by the teacher of PAI A.N. that:</w:t>
      </w:r>
    </w:p>
    <w:p w14:paraId="55AD7B52"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"My efforts in developing information technology-based learning media as much as possible I utilize these learning media according to my ability. Because what I see is that children understand the material faster when I deliver material in the form of power points (PPt) and presenting videos can help students understand the material. </w:t>
      </w:r>
    </w:p>
    <w:p w14:paraId="7B60DBB1"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 xml:space="preserve">This is also in accordance with the statement of Sanaky in Sri Yunita's book suggesting that teachers must be able to apply power point (PPt) which is one of the application programs under Microsoft office which is useful as a presentation media using several slides. The application program is often used by teachers in making lesson materials, this is because it can make the subject matter more interesting and sophisticated. In the power point application, users can display a variety of writing, images to videos. </w:t>
      </w:r>
    </w:p>
    <w:p w14:paraId="4DD90C83"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lastRenderedPageBreak/>
        <w:t xml:space="preserve">From the analysis above, it can be clarified that teacher creativity in making information technology-based learning media adjusts to the abilities of students. This can be seen from students being more active in learning when given learning video shows and using power points (PPt), because from these learning video impressions, students understand the subject matter faster. During learning, students are allowed to use mobile phones to find information related to the subject matter delivered.  So that students can be more active and add information related to the subject matter. With the use of technology-based learning media, it can develop the potential of students to be able to receive more information. In addition, the existence of technology can make it easier for teachers to deliver lesson material so that students can add information, increase interest in learning, and get more interesting material. </w:t>
      </w:r>
    </w:p>
    <w:p w14:paraId="1AC1D722"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ab/>
        <w:t>Teacher creativity in motivating student learning can be seen from the learning methods used. The learning methods used by PAI teachers at SMK Miftahul Falah vary, adjusting to the subject matter to be delivered. The methods used, among others: question and answer method, discussion method, demonstration method, lecture method, assignment method and others. This is as the results of interviews revealed by PAI teachers who stated that:</w:t>
      </w:r>
    </w:p>
    <w:p w14:paraId="1966E927"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"The learning methods I use vary, well, adjusting the subject matter. Usually I use the lecture, question and answer and discussion method. I explain the subject matter first using a power point (PPT) with a lecture method, after that I give the children the opportunity to ask questions, then I give questions that must be done in groups". </w:t>
      </w:r>
    </w:p>
    <w:p w14:paraId="1C0B40AE"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The statement above, agrees with the statements of GA and NF students who reveal that: "Before learning we are usually given motivation through the questions given, such as questions and answers about the previous material. </w:t>
      </w:r>
      <w:proofErr w:type="gramStart"/>
      <w:r w:rsidRPr="00AC25AD">
        <w:rPr>
          <w:rFonts w:asciiTheme="minorHAnsi" w:hAnsiTheme="minorHAnsi" w:cstheme="minorHAnsi"/>
          <w:color w:val="000000"/>
          <w:sz w:val="24"/>
          <w:szCs w:val="24"/>
        </w:rPr>
        <w:t>So</w:t>
      </w:r>
      <w:proofErr w:type="gramEnd"/>
      <w:r w:rsidRPr="00AC25AD">
        <w:rPr>
          <w:rFonts w:asciiTheme="minorHAnsi" w:hAnsiTheme="minorHAnsi" w:cstheme="minorHAnsi"/>
          <w:color w:val="000000"/>
          <w:sz w:val="24"/>
          <w:szCs w:val="24"/>
        </w:rPr>
        <w:t xml:space="preserve"> we are more enthusiastic in answering questions and also do not forget when we will continue the material afterwards ". </w:t>
      </w:r>
    </w:p>
    <w:p w14:paraId="76BD1FEF"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From the information above, it can be said that motivating students is good, because the motivation provided by the teacher is felt by students in making students more enthusiastic in following lessons, reducing </w:t>
      </w:r>
      <w:proofErr w:type="gramStart"/>
      <w:r w:rsidRPr="00AC25AD">
        <w:rPr>
          <w:rFonts w:asciiTheme="minorHAnsi" w:hAnsiTheme="minorHAnsi" w:cstheme="minorHAnsi"/>
          <w:color w:val="000000"/>
          <w:sz w:val="24"/>
          <w:szCs w:val="24"/>
        </w:rPr>
        <w:t>boredom</w:t>
      </w:r>
      <w:proofErr w:type="gramEnd"/>
      <w:r w:rsidRPr="00AC25AD">
        <w:rPr>
          <w:rFonts w:asciiTheme="minorHAnsi" w:hAnsiTheme="minorHAnsi" w:cstheme="minorHAnsi"/>
          <w:color w:val="000000"/>
          <w:sz w:val="24"/>
          <w:szCs w:val="24"/>
        </w:rPr>
        <w:t xml:space="preserve"> and fostering optimism in students. According to Ali, providing motivation in learning includes characteristics of teacher creativity and has an important role in increasing creativity. Providing motivation in learning is a source of enthusiasm for students </w:t>
      </w:r>
      <w:proofErr w:type="gramStart"/>
      <w:r w:rsidRPr="00AC25AD">
        <w:rPr>
          <w:rFonts w:asciiTheme="minorHAnsi" w:hAnsiTheme="minorHAnsi" w:cstheme="minorHAnsi"/>
          <w:color w:val="000000"/>
          <w:sz w:val="24"/>
          <w:szCs w:val="24"/>
        </w:rPr>
        <w:t>in order to</w:t>
      </w:r>
      <w:proofErr w:type="gramEnd"/>
      <w:r w:rsidRPr="00AC25AD">
        <w:rPr>
          <w:rFonts w:asciiTheme="minorHAnsi" w:hAnsiTheme="minorHAnsi" w:cstheme="minorHAnsi"/>
          <w:color w:val="000000"/>
          <w:sz w:val="24"/>
          <w:szCs w:val="24"/>
        </w:rPr>
        <w:t xml:space="preserve"> obtain maximum learning results. </w:t>
      </w:r>
    </w:p>
    <w:p w14:paraId="28CEC9B1" w14:textId="39200600" w:rsidR="00AC25AD" w:rsidRPr="00AA40FE" w:rsidRDefault="00AC25AD" w:rsidP="00AA40FE">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Motivation in learning is very necessary, because the success of learning objectives depends on how enthusiastic students are in participating in learning activities. Each student has their own learning motivation. In general, learning motivation comes from two directions, namely motivation from within the learners themselves (intrinsic motivation) and motivation coming from outside the learners (extrinsic motivation).</w:t>
      </w:r>
    </w:p>
    <w:p w14:paraId="201C5ACD"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proofErr w:type="spellStart"/>
      <w:r w:rsidRPr="00AC25AD">
        <w:rPr>
          <w:rFonts w:asciiTheme="minorHAnsi" w:hAnsiTheme="minorHAnsi" w:cstheme="minorHAnsi"/>
          <w:color w:val="000000"/>
          <w:sz w:val="24"/>
          <w:szCs w:val="24"/>
        </w:rPr>
        <w:t>Iftakhar</w:t>
      </w:r>
      <w:proofErr w:type="spellEnd"/>
      <w:r w:rsidRPr="00AC25AD">
        <w:rPr>
          <w:rFonts w:asciiTheme="minorHAnsi" w:hAnsiTheme="minorHAnsi" w:cstheme="minorHAnsi"/>
          <w:color w:val="000000"/>
          <w:sz w:val="24"/>
          <w:szCs w:val="24"/>
        </w:rPr>
        <w:t xml:space="preserve"> said several factors that can provide convenience in teaching teachers one of them is the use of IT media such as Google Class. According to him, the use of media shows evidence that students can understand the material and teachers can evaluate students to ensure the quality of teaching and learning through Google Classroom. </w:t>
      </w:r>
    </w:p>
    <w:p w14:paraId="3AB2753B" w14:textId="218669B6" w:rsidR="00AC25AD" w:rsidRPr="00AA40FE" w:rsidRDefault="00AC25AD" w:rsidP="00AA40FE">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From this, it can be clarified that the aspect of flexibility of thinking of PAI teachers is very good. This can be seen from the creation of information technology-based learning materials and providing motivation to students to increase creativity. Making information technology-based learning media by utilizing laptops such as making material in the form of power points (PPT), providing learning videos, making questions, compiling lesson plans and others. The </w:t>
      </w:r>
      <w:r w:rsidRPr="00AC25AD">
        <w:rPr>
          <w:rFonts w:asciiTheme="minorHAnsi" w:hAnsiTheme="minorHAnsi" w:cstheme="minorHAnsi"/>
          <w:color w:val="000000"/>
          <w:sz w:val="24"/>
          <w:szCs w:val="24"/>
        </w:rPr>
        <w:lastRenderedPageBreak/>
        <w:t xml:space="preserve">motivation provided is such as the application of learning methods that can increase the activeness of students in learning. </w:t>
      </w:r>
    </w:p>
    <w:p w14:paraId="6B481965"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The Use of Information Technology-Based Learning Media Implications for the Ability to Generate New Ideas or Originality</w:t>
      </w:r>
    </w:p>
    <w:p w14:paraId="4803240A" w14:textId="77777777" w:rsidR="00AC25AD" w:rsidRPr="00AC25AD"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Originality is the ability to generate new and unique ideas and have new ideas to solve problems. In the aspect of originality, in this case it can be seen from the creativity of teachers in developing information technology-based learning media. The creativity of PAI teachers in developing technology-based learning media is carried out by attending trainings related to the use of information technology-based learning media. Training can be interpreted as an activity carried out to be able to improve knowledge and expertise that can be applied according to the needs of a job. </w:t>
      </w:r>
    </w:p>
    <w:p w14:paraId="3B8A6049"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The training in question is in the form of training in utilizing information technology-based learning media. The training is very useful for teachers, to be able to develop creativity in terms of utilizing information technology-based learning media. According to </w:t>
      </w:r>
      <w:proofErr w:type="spellStart"/>
      <w:r w:rsidRPr="00AC25AD">
        <w:rPr>
          <w:rFonts w:asciiTheme="minorHAnsi" w:hAnsiTheme="minorHAnsi" w:cstheme="minorHAnsi"/>
          <w:color w:val="000000"/>
          <w:sz w:val="24"/>
          <w:szCs w:val="24"/>
        </w:rPr>
        <w:t>Sebayang</w:t>
      </w:r>
      <w:proofErr w:type="spellEnd"/>
      <w:r w:rsidRPr="00AC25AD">
        <w:rPr>
          <w:rFonts w:asciiTheme="minorHAnsi" w:hAnsiTheme="minorHAnsi" w:cstheme="minorHAnsi"/>
          <w:color w:val="000000"/>
          <w:sz w:val="24"/>
          <w:szCs w:val="24"/>
        </w:rPr>
        <w:t>, training and developing teachers means providing the necessary training to ensure that teachers get the knowledge and skills needed to help ease the teaching and learning process in order to develop the creativity of teachers.  This is as stated by the PAI teacher who stated that:</w:t>
      </w:r>
    </w:p>
    <w:p w14:paraId="469CA364"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 "I attended a 3-day training/workshop held by the government through a zoom meeting. The training explained how to utilize information technology-based learning media, by making material in the form of power points (PPt), making various types of questions and others. The school also conducts training organized by the curriculum department, but only for certain times". </w:t>
      </w:r>
    </w:p>
    <w:p w14:paraId="02350920"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From the information above, it can be clarified that participating in training can increase creativity and has a big role in the development of information technology-based learning media for teachers. Training is one way to increase creativity in the use of information technology-based learning media. The training attended by PAI teachers has been good. The existence of this training can make it easier for teachers to utilize information technology-based learning media. In addition, by attending training, you can increase knowledge about the use of information technology-based learning media. </w:t>
      </w:r>
    </w:p>
    <w:p w14:paraId="47ABC347" w14:textId="77777777" w:rsidR="00AC25AD" w:rsidRPr="00AA40FE"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 xml:space="preserve">According to Agustina, training activities are one way to increase creativity in developing information technology-based learning media. Because by participating in the training, you can develop your potential and abilities. A teacher needs to be creative to make props that utilize technology.  Training on the use of learning media is very important for every teacher to follow because it can improve teachers' professional competence in making information technology-based learning media. Trainings and organizations are very useful for teachers in developing their knowledge and experience, especially in the field of education. </w:t>
      </w:r>
    </w:p>
    <w:p w14:paraId="1883C869" w14:textId="236F4C8B" w:rsidR="006217BD" w:rsidRPr="000F3D63" w:rsidRDefault="00AC25AD" w:rsidP="00AC25AD">
      <w:pPr>
        <w:pStyle w:val="ListParagraph"/>
        <w:spacing w:after="0" w:line="240" w:lineRule="auto"/>
        <w:ind w:left="0" w:firstLine="540"/>
        <w:jc w:val="both"/>
        <w:rPr>
          <w:rFonts w:asciiTheme="minorHAnsi" w:hAnsiTheme="minorHAnsi" w:cstheme="minorHAnsi"/>
          <w:color w:val="000000"/>
          <w:sz w:val="24"/>
          <w:szCs w:val="24"/>
        </w:rPr>
      </w:pPr>
      <w:r w:rsidRPr="00AC25AD">
        <w:rPr>
          <w:rFonts w:asciiTheme="minorHAnsi" w:hAnsiTheme="minorHAnsi" w:cstheme="minorHAnsi"/>
          <w:color w:val="000000"/>
          <w:sz w:val="24"/>
          <w:szCs w:val="24"/>
        </w:rPr>
        <w:t>It can be concluded that the originality aspect of creative thinking possessed by the PAI teacher is very good. This can be seen from the trainings that were followed related to the use of information technology-based learning media. The training is very useful to increase knowledge related to the use of information technology-based learning media. The existence of this training can help solve teacher problems related to the use of information technology-based learning media.</w:t>
      </w:r>
    </w:p>
    <w:p w14:paraId="39C7AF09" w14:textId="77777777" w:rsidR="00AC48C8" w:rsidRPr="000F3D63" w:rsidRDefault="00AC48C8" w:rsidP="00E90984">
      <w:pPr>
        <w:pStyle w:val="ListParagraph"/>
        <w:spacing w:after="0" w:line="240" w:lineRule="auto"/>
        <w:ind w:left="0"/>
        <w:jc w:val="both"/>
        <w:rPr>
          <w:rFonts w:asciiTheme="minorHAnsi" w:hAnsiTheme="minorHAnsi" w:cstheme="minorHAnsi"/>
          <w:b/>
          <w:sz w:val="24"/>
          <w:szCs w:val="24"/>
        </w:rPr>
      </w:pPr>
    </w:p>
    <w:p w14:paraId="57E4DB0E" w14:textId="0BE05FCB" w:rsidR="00F73CB9" w:rsidRPr="000F3D63" w:rsidRDefault="00F64307" w:rsidP="00E90984">
      <w:pPr>
        <w:pStyle w:val="ListParagraph"/>
        <w:spacing w:after="0" w:line="240" w:lineRule="auto"/>
        <w:ind w:left="0"/>
        <w:jc w:val="both"/>
        <w:rPr>
          <w:rFonts w:asciiTheme="minorHAnsi" w:eastAsia="Times New Roman" w:hAnsiTheme="minorHAnsi" w:cstheme="minorHAnsi"/>
          <w:sz w:val="24"/>
          <w:szCs w:val="24"/>
        </w:rPr>
      </w:pPr>
      <w:r w:rsidRPr="000F3D63">
        <w:rPr>
          <w:rFonts w:asciiTheme="minorHAnsi" w:hAnsiTheme="minorHAnsi" w:cstheme="minorHAnsi"/>
          <w:b/>
          <w:sz w:val="24"/>
          <w:szCs w:val="24"/>
        </w:rPr>
        <w:t>CONCLUSION</w:t>
      </w:r>
    </w:p>
    <w:p w14:paraId="037D478F" w14:textId="6A33233A" w:rsidR="00724E09" w:rsidRPr="000F3D63" w:rsidRDefault="00AC25AD" w:rsidP="006B6C36">
      <w:pPr>
        <w:pBdr>
          <w:bottom w:val="double" w:sz="6" w:space="1" w:color="auto"/>
        </w:pBdr>
        <w:spacing w:after="0" w:line="240" w:lineRule="auto"/>
        <w:ind w:firstLine="540"/>
        <w:jc w:val="both"/>
        <w:rPr>
          <w:rFonts w:asciiTheme="minorHAnsi" w:hAnsiTheme="minorHAnsi" w:cstheme="minorHAnsi"/>
          <w:b/>
          <w:bCs/>
          <w:sz w:val="24"/>
          <w:szCs w:val="24"/>
        </w:rPr>
      </w:pPr>
      <w:r w:rsidRPr="00AC25AD">
        <w:rPr>
          <w:rFonts w:asciiTheme="minorHAnsi" w:hAnsiTheme="minorHAnsi" w:cstheme="minorHAnsi"/>
          <w:color w:val="000000"/>
          <w:sz w:val="24"/>
          <w:szCs w:val="24"/>
        </w:rPr>
        <w:lastRenderedPageBreak/>
        <w:t>This study found that the development of creativity of PAI teachers in utilizing information technology-based learning media at SMK Miftahul Falah Cipulir Kebayoran Lama, South Jakarta through four aspects, namely: First, the aspect of fluency of thinking is seen from the learning steps carried out. Both aspects of flexibility of thinking are seen from the creation of information technology-based learning media and motivation. The three aspects of originality are seen from trainings on the use of information technology-based learning media. The four aspects of elaboration (elaboration) are seen from the creativity of PAI teachers in developing the potential of students through the use of information technology-based learning media. In addition, this study also found positive impacts such as increasing the motivation and enthusiasm of students in learning PAI if teachers use ICT-based media in learning.</w:t>
      </w:r>
    </w:p>
    <w:p w14:paraId="2D88AEB4" w14:textId="77777777" w:rsidR="007D4C1A" w:rsidRPr="000F3D63" w:rsidRDefault="007D4C1A" w:rsidP="001D5CAE">
      <w:pPr>
        <w:pBdr>
          <w:bottom w:val="double" w:sz="6" w:space="1" w:color="auto"/>
        </w:pBdr>
        <w:spacing w:after="0" w:line="240" w:lineRule="auto"/>
        <w:jc w:val="both"/>
        <w:rPr>
          <w:rFonts w:asciiTheme="minorHAnsi" w:hAnsiTheme="minorHAnsi" w:cstheme="minorHAnsi"/>
          <w:b/>
          <w:bCs/>
          <w:sz w:val="24"/>
          <w:szCs w:val="24"/>
        </w:rPr>
      </w:pPr>
    </w:p>
    <w:p w14:paraId="4EE10330" w14:textId="53F3FF8B" w:rsidR="00F33F3D" w:rsidRPr="000F3D63" w:rsidRDefault="00F33F3D" w:rsidP="0042326F">
      <w:pPr>
        <w:pBdr>
          <w:bottom w:val="double" w:sz="6" w:space="1" w:color="auto"/>
        </w:pBdr>
        <w:spacing w:after="0" w:line="240" w:lineRule="auto"/>
        <w:jc w:val="both"/>
        <w:rPr>
          <w:rFonts w:asciiTheme="minorHAnsi" w:hAnsiTheme="minorHAnsi" w:cstheme="minorHAnsi"/>
          <w:b/>
          <w:bCs/>
          <w:sz w:val="24"/>
          <w:szCs w:val="24"/>
        </w:rPr>
      </w:pPr>
      <w:r w:rsidRPr="000F3D63">
        <w:rPr>
          <w:rFonts w:asciiTheme="minorHAnsi" w:hAnsiTheme="minorHAnsi" w:cstheme="minorHAnsi"/>
          <w:b/>
          <w:bCs/>
          <w:sz w:val="24"/>
          <w:szCs w:val="24"/>
        </w:rPr>
        <w:t>BIBLIOGRAPHY</w:t>
      </w:r>
      <w:bookmarkEnd w:id="3"/>
    </w:p>
    <w:p w14:paraId="032B9D40" w14:textId="5B2BB1D0"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Pr>
          <w:rFonts w:asciiTheme="minorHAnsi" w:eastAsia="Times New Roman" w:hAnsiTheme="minorHAnsi" w:cstheme="minorHAnsi"/>
          <w:sz w:val="24"/>
          <w:szCs w:val="24"/>
        </w:rPr>
        <w:fldChar w:fldCharType="begin" w:fldLock="1"/>
      </w:r>
      <w:r>
        <w:rPr>
          <w:rFonts w:asciiTheme="minorHAnsi" w:eastAsia="Times New Roman" w:hAnsiTheme="minorHAnsi" w:cstheme="minorHAnsi"/>
          <w:sz w:val="24"/>
          <w:szCs w:val="24"/>
        </w:rPr>
        <w:instrText xml:space="preserve">ADDIN Mendeley Bibliography CSL_BIBLIOGRAPHY </w:instrText>
      </w:r>
      <w:r>
        <w:rPr>
          <w:rFonts w:asciiTheme="minorHAnsi" w:eastAsia="Times New Roman" w:hAnsiTheme="minorHAnsi" w:cstheme="minorHAnsi"/>
          <w:sz w:val="24"/>
          <w:szCs w:val="24"/>
        </w:rPr>
        <w:fldChar w:fldCharType="separate"/>
      </w:r>
      <w:r w:rsidRPr="006B6C36">
        <w:rPr>
          <w:rFonts w:cs="Calibri"/>
          <w:noProof/>
          <w:sz w:val="24"/>
          <w:szCs w:val="24"/>
        </w:rPr>
        <w:t xml:space="preserve">Afrianto, A. (2018). Being a professional teacher in the era of industrial revolution 4.0: opportunities, challenges and strategies for innovative classroom practices. </w:t>
      </w:r>
      <w:r w:rsidRPr="006B6C36">
        <w:rPr>
          <w:rFonts w:cs="Calibri"/>
          <w:i/>
          <w:iCs/>
          <w:noProof/>
          <w:sz w:val="24"/>
          <w:szCs w:val="24"/>
        </w:rPr>
        <w:t>English Language Teaching and Research</w:t>
      </w:r>
      <w:r w:rsidRPr="006B6C36">
        <w:rPr>
          <w:rFonts w:cs="Calibri"/>
          <w:noProof/>
          <w:sz w:val="24"/>
          <w:szCs w:val="24"/>
        </w:rPr>
        <w:t xml:space="preserve">, </w:t>
      </w:r>
      <w:r w:rsidRPr="006B6C36">
        <w:rPr>
          <w:rFonts w:cs="Calibri"/>
          <w:i/>
          <w:iCs/>
          <w:noProof/>
          <w:sz w:val="24"/>
          <w:szCs w:val="24"/>
        </w:rPr>
        <w:t>2</w:t>
      </w:r>
      <w:r w:rsidRPr="006B6C36">
        <w:rPr>
          <w:rFonts w:cs="Calibri"/>
          <w:noProof/>
          <w:sz w:val="24"/>
          <w:szCs w:val="24"/>
        </w:rPr>
        <w:t>(1).</w:t>
      </w:r>
    </w:p>
    <w:p w14:paraId="3B3C5646"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Ardiansyah, R., &amp; Setiawan, C. (2023). Physical education teachers’ reflection about their learning in post-pandemic era: A Mixed-Method study. </w:t>
      </w:r>
      <w:r w:rsidRPr="006B6C36">
        <w:rPr>
          <w:rFonts w:cs="Calibri"/>
          <w:i/>
          <w:iCs/>
          <w:noProof/>
          <w:sz w:val="24"/>
          <w:szCs w:val="24"/>
        </w:rPr>
        <w:t>International Journal of Social Science Research and Review</w:t>
      </w:r>
      <w:r w:rsidRPr="006B6C36">
        <w:rPr>
          <w:rFonts w:cs="Calibri"/>
          <w:noProof/>
          <w:sz w:val="24"/>
          <w:szCs w:val="24"/>
        </w:rPr>
        <w:t xml:space="preserve">, </w:t>
      </w:r>
      <w:r w:rsidRPr="006B6C36">
        <w:rPr>
          <w:rFonts w:cs="Calibri"/>
          <w:i/>
          <w:iCs/>
          <w:noProof/>
          <w:sz w:val="24"/>
          <w:szCs w:val="24"/>
        </w:rPr>
        <w:t>6</w:t>
      </w:r>
      <w:r w:rsidRPr="006B6C36">
        <w:rPr>
          <w:rFonts w:cs="Calibri"/>
          <w:noProof/>
          <w:sz w:val="24"/>
          <w:szCs w:val="24"/>
        </w:rPr>
        <w:t>(6), 279–286.</w:t>
      </w:r>
    </w:p>
    <w:p w14:paraId="14C693DA"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Bakar, M. A., Umroh, K. A., &amp; Hameed, F. (2023). Improving Quality Islamic Education for Today’s Generation. </w:t>
      </w:r>
      <w:r w:rsidRPr="006B6C36">
        <w:rPr>
          <w:rFonts w:cs="Calibri"/>
          <w:i/>
          <w:iCs/>
          <w:noProof/>
          <w:sz w:val="24"/>
          <w:szCs w:val="24"/>
        </w:rPr>
        <w:t>At-Tadzkir: Islamic Education Journal</w:t>
      </w:r>
      <w:r w:rsidRPr="006B6C36">
        <w:rPr>
          <w:rFonts w:cs="Calibri"/>
          <w:noProof/>
          <w:sz w:val="24"/>
          <w:szCs w:val="24"/>
        </w:rPr>
        <w:t xml:space="preserve">, </w:t>
      </w:r>
      <w:r w:rsidRPr="006B6C36">
        <w:rPr>
          <w:rFonts w:cs="Calibri"/>
          <w:i/>
          <w:iCs/>
          <w:noProof/>
          <w:sz w:val="24"/>
          <w:szCs w:val="24"/>
        </w:rPr>
        <w:t>2</w:t>
      </w:r>
      <w:r w:rsidRPr="006B6C36">
        <w:rPr>
          <w:rFonts w:cs="Calibri"/>
          <w:noProof/>
          <w:sz w:val="24"/>
          <w:szCs w:val="24"/>
        </w:rPr>
        <w:t>(2), 118–128.</w:t>
      </w:r>
    </w:p>
    <w:p w14:paraId="2122C333"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Chibuwe, A., &amp; Munoriyarwa, A. (2023). Emerging Methods and Challenges Associated With Teaching and Learning Media Studies During the COVID-19 Pandemic Induced Lockdowns in Zimbabwe and South Africa. </w:t>
      </w:r>
      <w:r w:rsidRPr="006B6C36">
        <w:rPr>
          <w:rFonts w:cs="Calibri"/>
          <w:i/>
          <w:iCs/>
          <w:noProof/>
          <w:sz w:val="24"/>
          <w:szCs w:val="24"/>
        </w:rPr>
        <w:t>Sage Open</w:t>
      </w:r>
      <w:r w:rsidRPr="006B6C36">
        <w:rPr>
          <w:rFonts w:cs="Calibri"/>
          <w:noProof/>
          <w:sz w:val="24"/>
          <w:szCs w:val="24"/>
        </w:rPr>
        <w:t xml:space="preserve">, </w:t>
      </w:r>
      <w:r w:rsidRPr="006B6C36">
        <w:rPr>
          <w:rFonts w:cs="Calibri"/>
          <w:i/>
          <w:iCs/>
          <w:noProof/>
          <w:sz w:val="24"/>
          <w:szCs w:val="24"/>
        </w:rPr>
        <w:t>13</w:t>
      </w:r>
      <w:r w:rsidRPr="006B6C36">
        <w:rPr>
          <w:rFonts w:cs="Calibri"/>
          <w:noProof/>
          <w:sz w:val="24"/>
          <w:szCs w:val="24"/>
        </w:rPr>
        <w:t>(2), 21582440231167110.</w:t>
      </w:r>
    </w:p>
    <w:p w14:paraId="4DA74D6C"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Daryanes, F., Darmadi, D., Fikri, K., Sayuti, I., Rusandi, M. A., &amp; Situmorang, D. D. B. (2023). The development of articulate storyline interactive learning media based on case methods to train student’s problem-solving ability. </w:t>
      </w:r>
      <w:r w:rsidRPr="006B6C36">
        <w:rPr>
          <w:rFonts w:cs="Calibri"/>
          <w:i/>
          <w:iCs/>
          <w:noProof/>
          <w:sz w:val="24"/>
          <w:szCs w:val="24"/>
        </w:rPr>
        <w:t>Heliyon</w:t>
      </w:r>
      <w:r w:rsidRPr="006B6C36">
        <w:rPr>
          <w:rFonts w:cs="Calibri"/>
          <w:noProof/>
          <w:sz w:val="24"/>
          <w:szCs w:val="24"/>
        </w:rPr>
        <w:t xml:space="preserve">, </w:t>
      </w:r>
      <w:r w:rsidRPr="006B6C36">
        <w:rPr>
          <w:rFonts w:cs="Calibri"/>
          <w:i/>
          <w:iCs/>
          <w:noProof/>
          <w:sz w:val="24"/>
          <w:szCs w:val="24"/>
        </w:rPr>
        <w:t>9</w:t>
      </w:r>
      <w:r w:rsidRPr="006B6C36">
        <w:rPr>
          <w:rFonts w:cs="Calibri"/>
          <w:noProof/>
          <w:sz w:val="24"/>
          <w:szCs w:val="24"/>
        </w:rPr>
        <w:t>(4).</w:t>
      </w:r>
    </w:p>
    <w:p w14:paraId="26521688"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Fitria, P. N., Juhadi, J., &amp; Subagyo, S. (2018). Study Content Character in Social Studies Learning (A study in Public Junior High School at Batang District, Central Java). </w:t>
      </w:r>
      <w:r w:rsidRPr="006B6C36">
        <w:rPr>
          <w:rFonts w:cs="Calibri"/>
          <w:i/>
          <w:iCs/>
          <w:noProof/>
          <w:sz w:val="24"/>
          <w:szCs w:val="24"/>
        </w:rPr>
        <w:t>JESS (Journal of Educational Social Studies)</w:t>
      </w:r>
      <w:r w:rsidRPr="006B6C36">
        <w:rPr>
          <w:rFonts w:cs="Calibri"/>
          <w:noProof/>
          <w:sz w:val="24"/>
          <w:szCs w:val="24"/>
        </w:rPr>
        <w:t xml:space="preserve">, </w:t>
      </w:r>
      <w:r w:rsidRPr="006B6C36">
        <w:rPr>
          <w:rFonts w:cs="Calibri"/>
          <w:i/>
          <w:iCs/>
          <w:noProof/>
          <w:sz w:val="24"/>
          <w:szCs w:val="24"/>
        </w:rPr>
        <w:t>7</w:t>
      </w:r>
      <w:r w:rsidRPr="006B6C36">
        <w:rPr>
          <w:rFonts w:cs="Calibri"/>
          <w:noProof/>
          <w:sz w:val="24"/>
          <w:szCs w:val="24"/>
        </w:rPr>
        <w:t>(1), 106–115.</w:t>
      </w:r>
    </w:p>
    <w:p w14:paraId="36372145"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Kuatbekov, A., Vershitskaya, E., Kosareva, I., &amp; Ananishnev, V. (2023). E-Learning as a basis for the development of media competences in students. </w:t>
      </w:r>
      <w:r w:rsidRPr="006B6C36">
        <w:rPr>
          <w:rFonts w:cs="Calibri"/>
          <w:i/>
          <w:iCs/>
          <w:noProof/>
          <w:sz w:val="24"/>
          <w:szCs w:val="24"/>
        </w:rPr>
        <w:t>Journal of Information Science</w:t>
      </w:r>
      <w:r w:rsidRPr="006B6C36">
        <w:rPr>
          <w:rFonts w:cs="Calibri"/>
          <w:noProof/>
          <w:sz w:val="24"/>
          <w:szCs w:val="24"/>
        </w:rPr>
        <w:t xml:space="preserve">, </w:t>
      </w:r>
      <w:r w:rsidRPr="006B6C36">
        <w:rPr>
          <w:rFonts w:cs="Calibri"/>
          <w:i/>
          <w:iCs/>
          <w:noProof/>
          <w:sz w:val="24"/>
          <w:szCs w:val="24"/>
        </w:rPr>
        <w:t>49</w:t>
      </w:r>
      <w:r w:rsidRPr="006B6C36">
        <w:rPr>
          <w:rFonts w:cs="Calibri"/>
          <w:noProof/>
          <w:sz w:val="24"/>
          <w:szCs w:val="24"/>
        </w:rPr>
        <w:t>(4), 1111–1125.</w:t>
      </w:r>
    </w:p>
    <w:p w14:paraId="7C0420F1"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Maryanti, R. (2023). Response of junior high school students on online learning in suppressing the spread of COVID-19. </w:t>
      </w:r>
      <w:r w:rsidRPr="006B6C36">
        <w:rPr>
          <w:rFonts w:cs="Calibri"/>
          <w:i/>
          <w:iCs/>
          <w:noProof/>
          <w:sz w:val="24"/>
          <w:szCs w:val="24"/>
        </w:rPr>
        <w:t>ASEAN Journal of Educational Research and Technology</w:t>
      </w:r>
      <w:r w:rsidRPr="006B6C36">
        <w:rPr>
          <w:rFonts w:cs="Calibri"/>
          <w:noProof/>
          <w:sz w:val="24"/>
          <w:szCs w:val="24"/>
        </w:rPr>
        <w:t xml:space="preserve">, </w:t>
      </w:r>
      <w:r w:rsidRPr="006B6C36">
        <w:rPr>
          <w:rFonts w:cs="Calibri"/>
          <w:i/>
          <w:iCs/>
          <w:noProof/>
          <w:sz w:val="24"/>
          <w:szCs w:val="24"/>
        </w:rPr>
        <w:t>2</w:t>
      </w:r>
      <w:r w:rsidRPr="006B6C36">
        <w:rPr>
          <w:rFonts w:cs="Calibri"/>
          <w:noProof/>
          <w:sz w:val="24"/>
          <w:szCs w:val="24"/>
        </w:rPr>
        <w:t>(1), 21–28.</w:t>
      </w:r>
    </w:p>
    <w:p w14:paraId="4570A554"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Muhammad, I., Angraini, L. M., Darmayanti, R., Sugianto, R., Usmiyatun, U., &amp; da Silva Santiago, P. V. (2023). Students’ Interest in Learning Mathematics Using Augmented Reality: Rasch Model Analysis. </w:t>
      </w:r>
      <w:r w:rsidRPr="006B6C36">
        <w:rPr>
          <w:rFonts w:cs="Calibri"/>
          <w:i/>
          <w:iCs/>
          <w:noProof/>
          <w:sz w:val="24"/>
          <w:szCs w:val="24"/>
        </w:rPr>
        <w:t>Edutechnium Journal of Educational Technology</w:t>
      </w:r>
      <w:r w:rsidRPr="006B6C36">
        <w:rPr>
          <w:rFonts w:cs="Calibri"/>
          <w:noProof/>
          <w:sz w:val="24"/>
          <w:szCs w:val="24"/>
        </w:rPr>
        <w:t xml:space="preserve">, </w:t>
      </w:r>
      <w:r w:rsidRPr="006B6C36">
        <w:rPr>
          <w:rFonts w:cs="Calibri"/>
          <w:i/>
          <w:iCs/>
          <w:noProof/>
          <w:sz w:val="24"/>
          <w:szCs w:val="24"/>
        </w:rPr>
        <w:t>1</w:t>
      </w:r>
      <w:r w:rsidRPr="006B6C36">
        <w:rPr>
          <w:rFonts w:cs="Calibri"/>
          <w:noProof/>
          <w:sz w:val="24"/>
          <w:szCs w:val="24"/>
        </w:rPr>
        <w:t>(2), 89–99.</w:t>
      </w:r>
    </w:p>
    <w:p w14:paraId="0D835106"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Mukhibat, M. (2023). Differentiate Learning Management To Optimize Student Needs And Learning Outcomes In An Independent Curriculum. </w:t>
      </w:r>
      <w:r w:rsidRPr="006B6C36">
        <w:rPr>
          <w:rFonts w:cs="Calibri"/>
          <w:i/>
          <w:iCs/>
          <w:noProof/>
          <w:sz w:val="24"/>
          <w:szCs w:val="24"/>
        </w:rPr>
        <w:t>QALAMUNA: Jurnal Pendidikan, Sosial, Dan Agama</w:t>
      </w:r>
      <w:r w:rsidRPr="006B6C36">
        <w:rPr>
          <w:rFonts w:cs="Calibri"/>
          <w:noProof/>
          <w:sz w:val="24"/>
          <w:szCs w:val="24"/>
        </w:rPr>
        <w:t xml:space="preserve">, </w:t>
      </w:r>
      <w:r w:rsidRPr="006B6C36">
        <w:rPr>
          <w:rFonts w:cs="Calibri"/>
          <w:i/>
          <w:iCs/>
          <w:noProof/>
          <w:sz w:val="24"/>
          <w:szCs w:val="24"/>
        </w:rPr>
        <w:t>15</w:t>
      </w:r>
      <w:r w:rsidRPr="006B6C36">
        <w:rPr>
          <w:rFonts w:cs="Calibri"/>
          <w:noProof/>
          <w:sz w:val="24"/>
          <w:szCs w:val="24"/>
        </w:rPr>
        <w:t>(1), 73–82.</w:t>
      </w:r>
    </w:p>
    <w:p w14:paraId="01C80DED"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Noris, M., Saputro, S., Muzzazinah, M., &amp; Rahayu, A. (2023). Development of Biology Learning Media Assisted by Construct2 to Improve Critical Thinking Skills. </w:t>
      </w:r>
      <w:r w:rsidRPr="006B6C36">
        <w:rPr>
          <w:rFonts w:cs="Calibri"/>
          <w:i/>
          <w:iCs/>
          <w:noProof/>
          <w:sz w:val="24"/>
          <w:szCs w:val="24"/>
        </w:rPr>
        <w:t>Jurnal Penelitian Pendidikan IPA</w:t>
      </w:r>
      <w:r w:rsidRPr="006B6C36">
        <w:rPr>
          <w:rFonts w:cs="Calibri"/>
          <w:noProof/>
          <w:sz w:val="24"/>
          <w:szCs w:val="24"/>
        </w:rPr>
        <w:t xml:space="preserve">, </w:t>
      </w:r>
      <w:r w:rsidRPr="006B6C36">
        <w:rPr>
          <w:rFonts w:cs="Calibri"/>
          <w:i/>
          <w:iCs/>
          <w:noProof/>
          <w:sz w:val="24"/>
          <w:szCs w:val="24"/>
        </w:rPr>
        <w:t>9</w:t>
      </w:r>
      <w:r w:rsidRPr="006B6C36">
        <w:rPr>
          <w:rFonts w:cs="Calibri"/>
          <w:noProof/>
          <w:sz w:val="24"/>
          <w:szCs w:val="24"/>
        </w:rPr>
        <w:t>(2), 498–504.</w:t>
      </w:r>
    </w:p>
    <w:p w14:paraId="72CB0028"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lastRenderedPageBreak/>
        <w:t xml:space="preserve">Papagiannidis, E., Enholm, I. M., Dremel, C., Mikalef, P., &amp; Krogstie, J. (2023). Toward AI governance: Identifying best practices and potential barriers and outcomes. </w:t>
      </w:r>
      <w:r w:rsidRPr="006B6C36">
        <w:rPr>
          <w:rFonts w:cs="Calibri"/>
          <w:i/>
          <w:iCs/>
          <w:noProof/>
          <w:sz w:val="24"/>
          <w:szCs w:val="24"/>
        </w:rPr>
        <w:t>Information Systems Frontiers</w:t>
      </w:r>
      <w:r w:rsidRPr="006B6C36">
        <w:rPr>
          <w:rFonts w:cs="Calibri"/>
          <w:noProof/>
          <w:sz w:val="24"/>
          <w:szCs w:val="24"/>
        </w:rPr>
        <w:t xml:space="preserve">, </w:t>
      </w:r>
      <w:r w:rsidRPr="006B6C36">
        <w:rPr>
          <w:rFonts w:cs="Calibri"/>
          <w:i/>
          <w:iCs/>
          <w:noProof/>
          <w:sz w:val="24"/>
          <w:szCs w:val="24"/>
        </w:rPr>
        <w:t>25</w:t>
      </w:r>
      <w:r w:rsidRPr="006B6C36">
        <w:rPr>
          <w:rFonts w:cs="Calibri"/>
          <w:noProof/>
          <w:sz w:val="24"/>
          <w:szCs w:val="24"/>
        </w:rPr>
        <w:t>(1), 123–141.</w:t>
      </w:r>
    </w:p>
    <w:p w14:paraId="70D1EE2D"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Park, M., Leahey, E., &amp; Funk, R. J. (2023). Papers and patents are becoming less disruptive over time. </w:t>
      </w:r>
      <w:r w:rsidRPr="006B6C36">
        <w:rPr>
          <w:rFonts w:cs="Calibri"/>
          <w:i/>
          <w:iCs/>
          <w:noProof/>
          <w:sz w:val="24"/>
          <w:szCs w:val="24"/>
        </w:rPr>
        <w:t>Nature</w:t>
      </w:r>
      <w:r w:rsidRPr="006B6C36">
        <w:rPr>
          <w:rFonts w:cs="Calibri"/>
          <w:noProof/>
          <w:sz w:val="24"/>
          <w:szCs w:val="24"/>
        </w:rPr>
        <w:t xml:space="preserve">, </w:t>
      </w:r>
      <w:r w:rsidRPr="006B6C36">
        <w:rPr>
          <w:rFonts w:cs="Calibri"/>
          <w:i/>
          <w:iCs/>
          <w:noProof/>
          <w:sz w:val="24"/>
          <w:szCs w:val="24"/>
        </w:rPr>
        <w:t>613</w:t>
      </w:r>
      <w:r w:rsidRPr="006B6C36">
        <w:rPr>
          <w:rFonts w:cs="Calibri"/>
          <w:noProof/>
          <w:sz w:val="24"/>
          <w:szCs w:val="24"/>
        </w:rPr>
        <w:t>(7942), 138–144.</w:t>
      </w:r>
    </w:p>
    <w:p w14:paraId="40AB17A1"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Pradana, M. D., &amp; Uthman, Y. O. O.-O. (2023). Development of Aqidah Akhlak Learning Media" Board Game Based on Education Fun on the Theme of Commendable Morals (E-Fun A2M)" for High School Students. </w:t>
      </w:r>
      <w:r w:rsidRPr="006B6C36">
        <w:rPr>
          <w:rFonts w:cs="Calibri"/>
          <w:i/>
          <w:iCs/>
          <w:noProof/>
          <w:sz w:val="24"/>
          <w:szCs w:val="24"/>
        </w:rPr>
        <w:t>Assyfa Learning Journal</w:t>
      </w:r>
      <w:r w:rsidRPr="006B6C36">
        <w:rPr>
          <w:rFonts w:cs="Calibri"/>
          <w:noProof/>
          <w:sz w:val="24"/>
          <w:szCs w:val="24"/>
        </w:rPr>
        <w:t xml:space="preserve">, </w:t>
      </w:r>
      <w:r w:rsidRPr="006B6C36">
        <w:rPr>
          <w:rFonts w:cs="Calibri"/>
          <w:i/>
          <w:iCs/>
          <w:noProof/>
          <w:sz w:val="24"/>
          <w:szCs w:val="24"/>
        </w:rPr>
        <w:t>1</w:t>
      </w:r>
      <w:r w:rsidRPr="006B6C36">
        <w:rPr>
          <w:rFonts w:cs="Calibri"/>
          <w:noProof/>
          <w:sz w:val="24"/>
          <w:szCs w:val="24"/>
        </w:rPr>
        <w:t>(1), 25–36.</w:t>
      </w:r>
    </w:p>
    <w:p w14:paraId="7EB648E3"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Rachmadtullah, R., Setiawan, B., Wasesa, A. J. A., &amp; Wicaksono, J. W. (2023). Elementary school teachers’ perceptions of the potential of metaverse technology as a transformation of interactive learning media in Indonesia. </w:t>
      </w:r>
      <w:r w:rsidRPr="006B6C36">
        <w:rPr>
          <w:rFonts w:cs="Calibri"/>
          <w:i/>
          <w:iCs/>
          <w:noProof/>
          <w:sz w:val="24"/>
          <w:szCs w:val="24"/>
        </w:rPr>
        <w:t>International Journal of Innovative Research and Scientific Studies</w:t>
      </w:r>
      <w:r w:rsidRPr="006B6C36">
        <w:rPr>
          <w:rFonts w:cs="Calibri"/>
          <w:noProof/>
          <w:sz w:val="24"/>
          <w:szCs w:val="24"/>
        </w:rPr>
        <w:t xml:space="preserve">, </w:t>
      </w:r>
      <w:r w:rsidRPr="006B6C36">
        <w:rPr>
          <w:rFonts w:cs="Calibri"/>
          <w:i/>
          <w:iCs/>
          <w:noProof/>
          <w:sz w:val="24"/>
          <w:szCs w:val="24"/>
        </w:rPr>
        <w:t>6</w:t>
      </w:r>
      <w:r w:rsidRPr="006B6C36">
        <w:rPr>
          <w:rFonts w:cs="Calibri"/>
          <w:noProof/>
          <w:sz w:val="24"/>
          <w:szCs w:val="24"/>
        </w:rPr>
        <w:t>(1), 128–136.</w:t>
      </w:r>
    </w:p>
    <w:p w14:paraId="32171EA8"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Rasulovna, K. M. (2023). Technology for developing creative activity of medical students during training. </w:t>
      </w:r>
      <w:r w:rsidRPr="006B6C36">
        <w:rPr>
          <w:rFonts w:cs="Calibri"/>
          <w:i/>
          <w:iCs/>
          <w:noProof/>
          <w:sz w:val="24"/>
          <w:szCs w:val="24"/>
        </w:rPr>
        <w:t>Open Access Repository</w:t>
      </w:r>
      <w:r w:rsidRPr="006B6C36">
        <w:rPr>
          <w:rFonts w:cs="Calibri"/>
          <w:noProof/>
          <w:sz w:val="24"/>
          <w:szCs w:val="24"/>
        </w:rPr>
        <w:t xml:space="preserve">, </w:t>
      </w:r>
      <w:r w:rsidRPr="006B6C36">
        <w:rPr>
          <w:rFonts w:cs="Calibri"/>
          <w:i/>
          <w:iCs/>
          <w:noProof/>
          <w:sz w:val="24"/>
          <w:szCs w:val="24"/>
        </w:rPr>
        <w:t>9</w:t>
      </w:r>
      <w:r w:rsidRPr="006B6C36">
        <w:rPr>
          <w:rFonts w:cs="Calibri"/>
          <w:noProof/>
          <w:sz w:val="24"/>
          <w:szCs w:val="24"/>
        </w:rPr>
        <w:t>(1), 51–57.</w:t>
      </w:r>
    </w:p>
    <w:p w14:paraId="3BFFE5FA"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Salihu, J. J. (2023). Competence of History Teachers in Managing IT-Based Interactive Learning at Zaria Nigeria. </w:t>
      </w:r>
      <w:r w:rsidRPr="006B6C36">
        <w:rPr>
          <w:rFonts w:cs="Calibri"/>
          <w:i/>
          <w:iCs/>
          <w:noProof/>
          <w:sz w:val="24"/>
          <w:szCs w:val="24"/>
        </w:rPr>
        <w:t>Indonesian Journal of History Education</w:t>
      </w:r>
      <w:r w:rsidRPr="006B6C36">
        <w:rPr>
          <w:rFonts w:cs="Calibri"/>
          <w:noProof/>
          <w:sz w:val="24"/>
          <w:szCs w:val="24"/>
        </w:rPr>
        <w:t xml:space="preserve">, </w:t>
      </w:r>
      <w:r w:rsidRPr="006B6C36">
        <w:rPr>
          <w:rFonts w:cs="Calibri"/>
          <w:i/>
          <w:iCs/>
          <w:noProof/>
          <w:sz w:val="24"/>
          <w:szCs w:val="24"/>
        </w:rPr>
        <w:t>8</w:t>
      </w:r>
      <w:r w:rsidRPr="006B6C36">
        <w:rPr>
          <w:rFonts w:cs="Calibri"/>
          <w:noProof/>
          <w:sz w:val="24"/>
          <w:szCs w:val="24"/>
        </w:rPr>
        <w:t>(2), 125–142.</w:t>
      </w:r>
    </w:p>
    <w:p w14:paraId="63268494"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Syarifah, A. U. (2023). The Role of Islamic Boarding Schools in the Digital Age. </w:t>
      </w:r>
      <w:r w:rsidRPr="006B6C36">
        <w:rPr>
          <w:rFonts w:cs="Calibri"/>
          <w:i/>
          <w:iCs/>
          <w:noProof/>
          <w:sz w:val="24"/>
          <w:szCs w:val="24"/>
        </w:rPr>
        <w:t>International Conference on Islamic Studies (ICIS)</w:t>
      </w:r>
      <w:r w:rsidRPr="006B6C36">
        <w:rPr>
          <w:rFonts w:cs="Calibri"/>
          <w:noProof/>
          <w:sz w:val="24"/>
          <w:szCs w:val="24"/>
        </w:rPr>
        <w:t>, 195–204.</w:t>
      </w:r>
    </w:p>
    <w:p w14:paraId="57B91D06"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szCs w:val="24"/>
        </w:rPr>
      </w:pPr>
      <w:r w:rsidRPr="006B6C36">
        <w:rPr>
          <w:rFonts w:cs="Calibri"/>
          <w:noProof/>
          <w:sz w:val="24"/>
          <w:szCs w:val="24"/>
        </w:rPr>
        <w:t xml:space="preserve">Tan, W. K., Sunar, M. S., &amp; Goh, E. S. (2023). Analysis of the college underachievers’ transformation via gamified learning experience. </w:t>
      </w:r>
      <w:r w:rsidRPr="006B6C36">
        <w:rPr>
          <w:rFonts w:cs="Calibri"/>
          <w:i/>
          <w:iCs/>
          <w:noProof/>
          <w:sz w:val="24"/>
          <w:szCs w:val="24"/>
        </w:rPr>
        <w:t>Entertainment Computing</w:t>
      </w:r>
      <w:r w:rsidRPr="006B6C36">
        <w:rPr>
          <w:rFonts w:cs="Calibri"/>
          <w:noProof/>
          <w:sz w:val="24"/>
          <w:szCs w:val="24"/>
        </w:rPr>
        <w:t xml:space="preserve">, </w:t>
      </w:r>
      <w:r w:rsidRPr="006B6C36">
        <w:rPr>
          <w:rFonts w:cs="Calibri"/>
          <w:i/>
          <w:iCs/>
          <w:noProof/>
          <w:sz w:val="24"/>
          <w:szCs w:val="24"/>
        </w:rPr>
        <w:t>44</w:t>
      </w:r>
      <w:r w:rsidRPr="006B6C36">
        <w:rPr>
          <w:rFonts w:cs="Calibri"/>
          <w:noProof/>
          <w:sz w:val="24"/>
          <w:szCs w:val="24"/>
        </w:rPr>
        <w:t>, 100524.</w:t>
      </w:r>
    </w:p>
    <w:p w14:paraId="739B414C" w14:textId="77777777" w:rsidR="006B6C36" w:rsidRPr="006B6C36" w:rsidRDefault="006B6C36" w:rsidP="006B6C36">
      <w:pPr>
        <w:widowControl w:val="0"/>
        <w:autoSpaceDE w:val="0"/>
        <w:autoSpaceDN w:val="0"/>
        <w:adjustRightInd w:val="0"/>
        <w:spacing w:after="0" w:line="240" w:lineRule="auto"/>
        <w:ind w:left="480" w:hanging="480"/>
        <w:jc w:val="both"/>
        <w:rPr>
          <w:rFonts w:cs="Calibri"/>
          <w:noProof/>
          <w:sz w:val="24"/>
        </w:rPr>
      </w:pPr>
      <w:r w:rsidRPr="006B6C36">
        <w:rPr>
          <w:rFonts w:cs="Calibri"/>
          <w:noProof/>
          <w:sz w:val="24"/>
          <w:szCs w:val="24"/>
        </w:rPr>
        <w:t xml:space="preserve">Tari, F. A., Suwarma, I. R., &amp; Hasanah, L. (2023). Development Module of Global Warming Issue to Train Science, Technology, Engineering, and Mathematics (STEM) Literacy. </w:t>
      </w:r>
      <w:r w:rsidRPr="006B6C36">
        <w:rPr>
          <w:rFonts w:cs="Calibri"/>
          <w:i/>
          <w:iCs/>
          <w:noProof/>
          <w:sz w:val="24"/>
          <w:szCs w:val="24"/>
        </w:rPr>
        <w:t>Journal of Innovative Science Education</w:t>
      </w:r>
      <w:r w:rsidRPr="006B6C36">
        <w:rPr>
          <w:rFonts w:cs="Calibri"/>
          <w:noProof/>
          <w:sz w:val="24"/>
          <w:szCs w:val="24"/>
        </w:rPr>
        <w:t xml:space="preserve">, </w:t>
      </w:r>
      <w:r w:rsidRPr="006B6C36">
        <w:rPr>
          <w:rFonts w:cs="Calibri"/>
          <w:i/>
          <w:iCs/>
          <w:noProof/>
          <w:sz w:val="24"/>
          <w:szCs w:val="24"/>
        </w:rPr>
        <w:t>12</w:t>
      </w:r>
      <w:r w:rsidRPr="006B6C36">
        <w:rPr>
          <w:rFonts w:cs="Calibri"/>
          <w:noProof/>
          <w:sz w:val="24"/>
          <w:szCs w:val="24"/>
        </w:rPr>
        <w:t>(2), 141–154.</w:t>
      </w:r>
    </w:p>
    <w:p w14:paraId="59B9FA29" w14:textId="77777777" w:rsidR="006B6C36" w:rsidRPr="006B6C36" w:rsidRDefault="006B6C36" w:rsidP="006B6C36">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fldChar w:fldCharType="end"/>
      </w:r>
    </w:p>
    <w:tbl>
      <w:tblPr>
        <w:tblW w:w="9660" w:type="dxa"/>
        <w:tblBorders>
          <w:top w:val="single" w:sz="18" w:space="0" w:color="FF0000"/>
        </w:tblBorders>
        <w:tblLook w:val="04A0" w:firstRow="1" w:lastRow="0" w:firstColumn="1" w:lastColumn="0" w:noHBand="0" w:noVBand="1"/>
      </w:tblPr>
      <w:tblGrid>
        <w:gridCol w:w="9660"/>
      </w:tblGrid>
      <w:tr w:rsidR="006B6C36" w:rsidRPr="009D35D3" w14:paraId="360C8D48" w14:textId="77777777" w:rsidTr="00CA5B65">
        <w:trPr>
          <w:trHeight w:val="21"/>
        </w:trPr>
        <w:tc>
          <w:tcPr>
            <w:tcW w:w="9660" w:type="dxa"/>
            <w:tcBorders>
              <w:top w:val="single" w:sz="18" w:space="0" w:color="FFC000"/>
            </w:tcBorders>
            <w:shd w:val="clear" w:color="auto" w:fill="auto"/>
          </w:tcPr>
          <w:p w14:paraId="4EBEDBD3" w14:textId="77777777" w:rsidR="006B6C36" w:rsidRPr="009D35D3" w:rsidRDefault="006B6C36" w:rsidP="00CA5B65">
            <w:pPr>
              <w:spacing w:line="240" w:lineRule="auto"/>
              <w:jc w:val="center"/>
              <w:rPr>
                <w:rFonts w:asciiTheme="minorHAnsi" w:hAnsiTheme="minorHAnsi" w:cstheme="minorHAnsi"/>
                <w:b/>
              </w:rPr>
            </w:pPr>
          </w:p>
          <w:p w14:paraId="0B03FAD5" w14:textId="77777777" w:rsidR="006B6C36" w:rsidRPr="009D35D3" w:rsidRDefault="006B6C36" w:rsidP="00CA5B65">
            <w:pPr>
              <w:spacing w:line="240" w:lineRule="auto"/>
              <w:jc w:val="center"/>
              <w:rPr>
                <w:rFonts w:asciiTheme="minorHAnsi" w:hAnsiTheme="minorHAnsi" w:cstheme="minorHAnsi"/>
                <w:b/>
              </w:rPr>
            </w:pPr>
            <w:r w:rsidRPr="009D35D3">
              <w:rPr>
                <w:rFonts w:asciiTheme="minorHAnsi" w:hAnsiTheme="minorHAnsi" w:cstheme="minorHAnsi"/>
                <w:b/>
              </w:rPr>
              <w:t>Copyright holder:</w:t>
            </w:r>
          </w:p>
          <w:p w14:paraId="32BA744D" w14:textId="1ACAFDD6" w:rsidR="006B6C36" w:rsidRPr="009D35D3" w:rsidRDefault="006B6C36" w:rsidP="00CA5B65">
            <w:pPr>
              <w:spacing w:line="240" w:lineRule="auto"/>
              <w:jc w:val="center"/>
              <w:rPr>
                <w:rFonts w:asciiTheme="minorHAnsi" w:hAnsiTheme="minorHAnsi" w:cstheme="minorHAnsi"/>
                <w:bCs/>
              </w:rPr>
            </w:pPr>
            <w:proofErr w:type="spellStart"/>
            <w:r w:rsidRPr="006B6C36">
              <w:rPr>
                <w:rFonts w:asciiTheme="minorHAnsi" w:hAnsiTheme="minorHAnsi" w:cstheme="minorHAnsi"/>
                <w:bCs/>
              </w:rPr>
              <w:t>Reksiana</w:t>
            </w:r>
            <w:proofErr w:type="spellEnd"/>
            <w:r w:rsidRPr="006B6C36">
              <w:rPr>
                <w:rFonts w:asciiTheme="minorHAnsi" w:hAnsiTheme="minorHAnsi" w:cstheme="minorHAnsi"/>
                <w:bCs/>
              </w:rPr>
              <w:t xml:space="preserve">, </w:t>
            </w:r>
            <w:proofErr w:type="spellStart"/>
            <w:r w:rsidRPr="006B6C36">
              <w:rPr>
                <w:rFonts w:asciiTheme="minorHAnsi" w:hAnsiTheme="minorHAnsi" w:cstheme="minorHAnsi"/>
                <w:bCs/>
              </w:rPr>
              <w:t>Sayyidah</w:t>
            </w:r>
            <w:proofErr w:type="spellEnd"/>
            <w:r w:rsidRPr="006B6C36">
              <w:rPr>
                <w:rFonts w:asciiTheme="minorHAnsi" w:hAnsiTheme="minorHAnsi" w:cstheme="minorHAnsi"/>
                <w:bCs/>
              </w:rPr>
              <w:t xml:space="preserve"> </w:t>
            </w:r>
            <w:proofErr w:type="spellStart"/>
            <w:r w:rsidRPr="006B6C36">
              <w:rPr>
                <w:rFonts w:asciiTheme="minorHAnsi" w:hAnsiTheme="minorHAnsi" w:cstheme="minorHAnsi"/>
                <w:bCs/>
              </w:rPr>
              <w:t>Humaeroh</w:t>
            </w:r>
            <w:proofErr w:type="spellEnd"/>
            <w:r w:rsidRPr="006B6C36">
              <w:rPr>
                <w:rFonts w:asciiTheme="minorHAnsi" w:hAnsiTheme="minorHAnsi" w:cstheme="minorHAnsi"/>
                <w:bCs/>
              </w:rPr>
              <w:t xml:space="preserve"> </w:t>
            </w:r>
            <w:r w:rsidRPr="008127D6">
              <w:rPr>
                <w:rFonts w:asciiTheme="minorHAnsi" w:hAnsiTheme="minorHAnsi" w:cstheme="minorHAnsi"/>
                <w:bCs/>
              </w:rPr>
              <w:t>(2023)</w:t>
            </w:r>
          </w:p>
        </w:tc>
      </w:tr>
      <w:tr w:rsidR="006B6C36" w:rsidRPr="009D35D3" w14:paraId="11114973" w14:textId="77777777" w:rsidTr="00CA5B65">
        <w:trPr>
          <w:trHeight w:val="21"/>
        </w:trPr>
        <w:tc>
          <w:tcPr>
            <w:tcW w:w="9660" w:type="dxa"/>
            <w:shd w:val="clear" w:color="auto" w:fill="auto"/>
          </w:tcPr>
          <w:p w14:paraId="5C33F134" w14:textId="77777777" w:rsidR="006B6C36" w:rsidRPr="009D35D3" w:rsidRDefault="006B6C36" w:rsidP="00CA5B65">
            <w:pPr>
              <w:spacing w:line="240" w:lineRule="auto"/>
              <w:jc w:val="center"/>
              <w:rPr>
                <w:rFonts w:asciiTheme="minorHAnsi" w:hAnsiTheme="minorHAnsi" w:cstheme="minorHAnsi"/>
                <w:b/>
              </w:rPr>
            </w:pPr>
            <w:r w:rsidRPr="009D35D3">
              <w:rPr>
                <w:rFonts w:asciiTheme="minorHAnsi" w:hAnsiTheme="minorHAnsi" w:cstheme="minorHAnsi"/>
                <w:b/>
              </w:rPr>
              <w:t>First publication rights:</w:t>
            </w:r>
          </w:p>
          <w:p w14:paraId="4FB94177" w14:textId="77777777" w:rsidR="006B6C36" w:rsidRPr="009D35D3" w:rsidRDefault="006B6C36" w:rsidP="00CA5B65">
            <w:pPr>
              <w:spacing w:line="240" w:lineRule="auto"/>
              <w:jc w:val="center"/>
              <w:rPr>
                <w:rFonts w:asciiTheme="minorHAnsi" w:hAnsiTheme="minorHAnsi" w:cstheme="minorHAnsi"/>
                <w:bCs/>
              </w:rPr>
            </w:pPr>
            <w:hyperlink r:id="rId10" w:history="1">
              <w:r w:rsidRPr="009D35D3">
                <w:rPr>
                  <w:rStyle w:val="Hyperlink"/>
                  <w:rFonts w:asciiTheme="minorHAnsi" w:hAnsiTheme="minorHAnsi" w:cstheme="minorHAnsi"/>
                </w:rPr>
                <w:t>Syntax Transformation Journal</w:t>
              </w:r>
            </w:hyperlink>
          </w:p>
        </w:tc>
      </w:tr>
      <w:tr w:rsidR="006B6C36" w:rsidRPr="009D35D3" w14:paraId="3E7D73F2" w14:textId="77777777" w:rsidTr="00CA5B65">
        <w:trPr>
          <w:trHeight w:val="21"/>
        </w:trPr>
        <w:tc>
          <w:tcPr>
            <w:tcW w:w="9660" w:type="dxa"/>
            <w:shd w:val="clear" w:color="auto" w:fill="auto"/>
          </w:tcPr>
          <w:p w14:paraId="096016D6" w14:textId="77777777" w:rsidR="006B6C36" w:rsidRPr="009D35D3" w:rsidRDefault="006B6C36" w:rsidP="00CA5B65">
            <w:pPr>
              <w:spacing w:line="240" w:lineRule="auto"/>
              <w:jc w:val="center"/>
              <w:rPr>
                <w:rFonts w:asciiTheme="minorHAnsi" w:hAnsiTheme="minorHAnsi" w:cstheme="minorHAnsi"/>
                <w:b/>
              </w:rPr>
            </w:pPr>
            <w:r w:rsidRPr="009D35D3">
              <w:rPr>
                <w:rFonts w:asciiTheme="minorHAnsi" w:hAnsiTheme="minorHAnsi" w:cstheme="minorHAnsi"/>
                <w:b/>
              </w:rPr>
              <w:t>This article is licensed under:</w:t>
            </w:r>
          </w:p>
          <w:p w14:paraId="4658D0DB" w14:textId="77777777" w:rsidR="006B6C36" w:rsidRPr="009D35D3" w:rsidRDefault="006B6C36" w:rsidP="00CA5B65">
            <w:pPr>
              <w:spacing w:line="240" w:lineRule="auto"/>
              <w:jc w:val="center"/>
              <w:rPr>
                <w:rFonts w:asciiTheme="minorHAnsi" w:hAnsiTheme="minorHAnsi" w:cstheme="minorHAnsi"/>
                <w:b/>
                <w:caps/>
                <w:noProof/>
              </w:rPr>
            </w:pPr>
            <w:r w:rsidRPr="009D35D3">
              <w:rPr>
                <w:rFonts w:asciiTheme="minorHAnsi" w:hAnsiTheme="minorHAnsi" w:cstheme="minorHAnsi"/>
                <w:noProof/>
              </w:rPr>
              <w:drawing>
                <wp:inline distT="0" distB="0" distL="0" distR="0" wp14:anchorId="6DD5D098" wp14:editId="3EB05493">
                  <wp:extent cx="838200" cy="292100"/>
                  <wp:effectExtent l="0" t="0" r="0" b="0"/>
                  <wp:docPr id="2" name="Picture 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5851357A" w14:textId="77777777" w:rsidR="006B6C36" w:rsidRPr="009D35D3" w:rsidRDefault="006B6C36" w:rsidP="00CA5B65">
            <w:pPr>
              <w:spacing w:line="240" w:lineRule="auto"/>
              <w:jc w:val="center"/>
              <w:rPr>
                <w:rFonts w:asciiTheme="minorHAnsi" w:hAnsiTheme="minorHAnsi" w:cstheme="minorHAnsi"/>
                <w:b/>
              </w:rPr>
            </w:pPr>
          </w:p>
        </w:tc>
      </w:tr>
    </w:tbl>
    <w:p w14:paraId="09D91A6E" w14:textId="756FB685" w:rsidR="007D4C1A" w:rsidRPr="006B6C36" w:rsidRDefault="007D4C1A" w:rsidP="006B6C36">
      <w:pPr>
        <w:spacing w:after="0" w:line="240" w:lineRule="auto"/>
        <w:jc w:val="both"/>
        <w:rPr>
          <w:rFonts w:asciiTheme="minorHAnsi" w:eastAsia="Times New Roman" w:hAnsiTheme="minorHAnsi" w:cstheme="minorHAnsi"/>
          <w:sz w:val="24"/>
          <w:szCs w:val="24"/>
        </w:rPr>
      </w:pPr>
    </w:p>
    <w:sectPr w:rsidR="007D4C1A" w:rsidRPr="006B6C36" w:rsidSect="006B6C36">
      <w:headerReference w:type="even" r:id="rId13"/>
      <w:headerReference w:type="default" r:id="rId14"/>
      <w:footerReference w:type="even" r:id="rId15"/>
      <w:footerReference w:type="default" r:id="rId16"/>
      <w:footerReference w:type="first" r:id="rId17"/>
      <w:pgSz w:w="12240" w:h="15840"/>
      <w:pgMar w:top="1440" w:right="1440" w:bottom="1440" w:left="1440" w:header="708" w:footer="708" w:gutter="0"/>
      <w:pgNumType w:start="1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084A" w14:textId="77777777" w:rsidR="00343ED4" w:rsidRDefault="00343ED4" w:rsidP="000C4748">
      <w:pPr>
        <w:spacing w:after="0" w:line="240" w:lineRule="auto"/>
      </w:pPr>
      <w:r>
        <w:separator/>
      </w:r>
    </w:p>
  </w:endnote>
  <w:endnote w:type="continuationSeparator" w:id="0">
    <w:p w14:paraId="27C5A599" w14:textId="77777777" w:rsidR="00343ED4" w:rsidRDefault="00343ED4" w:rsidP="000C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7C8F" w14:textId="2FD0AFCB" w:rsidR="00F00E35" w:rsidRPr="000C4748" w:rsidRDefault="006B6C36" w:rsidP="006B6C36">
    <w:pPr>
      <w:pStyle w:val="Footer"/>
      <w:rPr>
        <w:sz w:val="24"/>
      </w:rPr>
    </w:pPr>
    <w:r w:rsidRPr="00861490">
      <w:rPr>
        <w:rFonts w:cs="Calibri"/>
        <w:i/>
        <w:noProof/>
        <w:sz w:val="24"/>
        <w:szCs w:val="24"/>
      </w:rPr>
      <w:t>Syntax Transformation</w:t>
    </w:r>
    <w:r w:rsidRPr="00861490">
      <w:rPr>
        <w:rFonts w:cs="Calibri"/>
        <w:noProof/>
        <w:sz w:val="24"/>
        <w:szCs w:val="24"/>
      </w:rPr>
      <w:t xml:space="preserve">: Vol 4 No. </w:t>
    </w:r>
    <w:r>
      <w:rPr>
        <w:rFonts w:cs="Calibri"/>
        <w:noProof/>
        <w:sz w:val="24"/>
        <w:szCs w:val="24"/>
      </w:rPr>
      <w:t>1</w:t>
    </w:r>
    <w:r w:rsidRPr="00861490">
      <w:rPr>
        <w:rFonts w:cs="Calibri"/>
        <w:noProof/>
        <w:sz w:val="24"/>
        <w:szCs w:val="24"/>
      </w:rPr>
      <w:t xml:space="preserve">2 </w:t>
    </w:r>
    <w:r>
      <w:rPr>
        <w:rFonts w:cs="Calibri"/>
        <w:noProof/>
        <w:sz w:val="24"/>
        <w:szCs w:val="24"/>
      </w:rPr>
      <w:t>December</w:t>
    </w:r>
    <w:r w:rsidRPr="00861490">
      <w:rPr>
        <w:rFonts w:cs="Calibri"/>
        <w:noProof/>
        <w:sz w:val="24"/>
        <w:szCs w:val="24"/>
      </w:rPr>
      <w:t xml:space="preserve"> 2023 </w:t>
    </w:r>
    <w:r>
      <w:rPr>
        <w:sz w:val="24"/>
      </w:rPr>
      <w:tab/>
      <w:t>145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AAEA" w14:textId="7AA65110" w:rsidR="00F00E35" w:rsidRPr="00F64307" w:rsidRDefault="00243885" w:rsidP="00F64307">
    <w:pPr>
      <w:pStyle w:val="Footer"/>
    </w:pPr>
    <w:r w:rsidRPr="00795434">
      <w:rPr>
        <w:rFonts w:cs="Calibri"/>
        <w:i/>
        <w:noProof/>
      </w:rPr>
      <w:t xml:space="preserve">Syntax Transformation </w:t>
    </w:r>
    <w:r w:rsidRPr="00795434">
      <w:rPr>
        <w:rFonts w:cs="Calibri"/>
        <w:noProof/>
      </w:rPr>
      <w:t>: Vol 4 No. 1</w:t>
    </w:r>
    <w:r>
      <w:rPr>
        <w:rFonts w:cs="Calibri"/>
        <w:noProof/>
      </w:rPr>
      <w:t>2</w:t>
    </w:r>
    <w:r w:rsidRPr="00795434">
      <w:rPr>
        <w:rFonts w:cs="Calibri"/>
        <w:noProof/>
      </w:rPr>
      <w:t xml:space="preserve"> </w:t>
    </w:r>
    <w:r>
      <w:rPr>
        <w:rFonts w:cs="Calibri"/>
        <w:noProof/>
      </w:rPr>
      <w:t>December</w:t>
    </w:r>
    <w:r w:rsidRPr="00795434">
      <w:rPr>
        <w:rFonts w:cs="Calibri"/>
        <w:noProof/>
      </w:rPr>
      <w:t xml:space="preserve"> 2023 </w:t>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0C8E" w14:textId="67AA5C30" w:rsidR="00F00E35" w:rsidRPr="006B6C36" w:rsidRDefault="006B6C36" w:rsidP="006B6C36">
    <w:pPr>
      <w:pStyle w:val="Footer"/>
    </w:pPr>
    <w:r w:rsidRPr="00795434">
      <w:rPr>
        <w:rFonts w:cs="Calibri"/>
        <w:i/>
        <w:noProof/>
      </w:rPr>
      <w:t xml:space="preserve">Syntax Transformation </w:t>
    </w:r>
    <w:r w:rsidRPr="00795434">
      <w:rPr>
        <w:rFonts w:cs="Calibri"/>
        <w:noProof/>
      </w:rPr>
      <w:t>: Vol 4 No. 1</w:t>
    </w:r>
    <w:r>
      <w:rPr>
        <w:rFonts w:cs="Calibri"/>
        <w:noProof/>
      </w:rPr>
      <w:t>2</w:t>
    </w:r>
    <w:r w:rsidRPr="00795434">
      <w:rPr>
        <w:rFonts w:cs="Calibri"/>
        <w:noProof/>
      </w:rPr>
      <w:t xml:space="preserve"> </w:t>
    </w:r>
    <w:r>
      <w:rPr>
        <w:rFonts w:cs="Calibri"/>
        <w:noProof/>
      </w:rPr>
      <w:t>December</w:t>
    </w:r>
    <w:r w:rsidRPr="00795434">
      <w:rPr>
        <w:rFonts w:cs="Calibri"/>
        <w:noProof/>
      </w:rPr>
      <w:t xml:space="preserve"> 2023 </w:t>
    </w:r>
    <w:r>
      <w:tab/>
    </w:r>
    <w:r w:rsidRPr="00697DC2">
      <w:fldChar w:fldCharType="begin"/>
    </w:r>
    <w:r w:rsidRPr="00697DC2">
      <w:instrText xml:space="preserve"> PAGE   \* MERGEFORMAT </w:instrText>
    </w:r>
    <w:r w:rsidRPr="00697DC2">
      <w:fldChar w:fldCharType="separate"/>
    </w:r>
    <w:r>
      <w:t>183</w:t>
    </w:r>
    <w:r w:rsidRPr="00697D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B81F" w14:textId="77777777" w:rsidR="00343ED4" w:rsidRDefault="00343ED4" w:rsidP="000C4748">
      <w:pPr>
        <w:spacing w:after="0" w:line="240" w:lineRule="auto"/>
      </w:pPr>
      <w:r>
        <w:separator/>
      </w:r>
    </w:p>
  </w:footnote>
  <w:footnote w:type="continuationSeparator" w:id="0">
    <w:p w14:paraId="167C18FE" w14:textId="77777777" w:rsidR="00343ED4" w:rsidRDefault="00343ED4" w:rsidP="000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9197" w14:textId="5F9B3F21" w:rsidR="006B6C36" w:rsidRDefault="006B6C36">
    <w:pPr>
      <w:pStyle w:val="Header"/>
    </w:pPr>
    <w:proofErr w:type="spellStart"/>
    <w:r w:rsidRPr="006B6C36">
      <w:t>Reksiana</w:t>
    </w:r>
    <w:proofErr w:type="spellEnd"/>
    <w:r w:rsidRPr="006B6C36">
      <w:t xml:space="preserve">, </w:t>
    </w:r>
    <w:proofErr w:type="spellStart"/>
    <w:r w:rsidRPr="006B6C36">
      <w:t>Sayyidah</w:t>
    </w:r>
    <w:proofErr w:type="spellEnd"/>
    <w:r w:rsidRPr="006B6C36">
      <w:t xml:space="preserve"> </w:t>
    </w:r>
    <w:proofErr w:type="spellStart"/>
    <w:r w:rsidRPr="006B6C36">
      <w:t>Humaeroh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0CA9" w14:textId="696726C6" w:rsidR="00F00E35" w:rsidRPr="001B2999" w:rsidRDefault="006B6C36" w:rsidP="00243885">
    <w:pPr>
      <w:pStyle w:val="Header"/>
      <w:jc w:val="right"/>
    </w:pPr>
    <w:r w:rsidRPr="006B6C36">
      <w:t>PAI Teachers' Creativity in Utilizing Digital-Based Learning Media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3DC58"/>
    <w:multiLevelType w:val="singleLevel"/>
    <w:tmpl w:val="B0B3DC58"/>
    <w:lvl w:ilvl="0">
      <w:start w:val="1"/>
      <w:numFmt w:val="decimal"/>
      <w:suff w:val="space"/>
      <w:lvlText w:val="%1."/>
      <w:lvlJc w:val="left"/>
    </w:lvl>
  </w:abstractNum>
  <w:abstractNum w:abstractNumId="1" w15:restartNumberingAfterBreak="0">
    <w:nsid w:val="0C681498"/>
    <w:multiLevelType w:val="hybridMultilevel"/>
    <w:tmpl w:val="15CA3562"/>
    <w:lvl w:ilvl="0" w:tplc="CE1CB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03B47"/>
    <w:multiLevelType w:val="hybridMultilevel"/>
    <w:tmpl w:val="AEA21CB4"/>
    <w:lvl w:ilvl="0" w:tplc="A36CECA8">
      <w:start w:val="1"/>
      <w:numFmt w:val="decimal"/>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AB7DBB"/>
    <w:multiLevelType w:val="hybridMultilevel"/>
    <w:tmpl w:val="268ABFF4"/>
    <w:lvl w:ilvl="0" w:tplc="D32AB2AC">
      <w:start w:val="1"/>
      <w:numFmt w:val="decimal"/>
      <w:lvlText w:val="%1"/>
      <w:lvlJc w:val="left"/>
      <w:pPr>
        <w:ind w:left="950" w:hanging="365"/>
      </w:pPr>
      <w:rPr>
        <w:lang w:eastAsia="en-US" w:bidi="ar-SA"/>
      </w:rPr>
    </w:lvl>
    <w:lvl w:ilvl="1" w:tplc="0F98951A">
      <w:numFmt w:val="none"/>
      <w:lvlText w:val=""/>
      <w:lvlJc w:val="left"/>
      <w:pPr>
        <w:tabs>
          <w:tab w:val="num" w:pos="360"/>
        </w:tabs>
        <w:ind w:left="0" w:firstLine="0"/>
      </w:pPr>
    </w:lvl>
    <w:lvl w:ilvl="2" w:tplc="9C248F6A">
      <w:start w:val="1"/>
      <w:numFmt w:val="decimal"/>
      <w:lvlText w:val="%3."/>
      <w:lvlJc w:val="left"/>
      <w:pPr>
        <w:ind w:left="1306" w:hanging="360"/>
      </w:pPr>
      <w:rPr>
        <w:rFonts w:ascii="Times New Roman" w:eastAsia="Times New Roman" w:hAnsi="Times New Roman" w:cs="Times New Roman"/>
        <w:w w:val="100"/>
        <w:sz w:val="24"/>
        <w:szCs w:val="24"/>
        <w:lang w:eastAsia="en-US" w:bidi="ar-SA"/>
      </w:rPr>
    </w:lvl>
    <w:lvl w:ilvl="3" w:tplc="C7EA0B5A">
      <w:numFmt w:val="bullet"/>
      <w:lvlText w:val="•"/>
      <w:lvlJc w:val="left"/>
      <w:pPr>
        <w:ind w:left="3189" w:hanging="360"/>
      </w:pPr>
      <w:rPr>
        <w:lang w:eastAsia="en-US" w:bidi="ar-SA"/>
      </w:rPr>
    </w:lvl>
    <w:lvl w:ilvl="4" w:tplc="E228B2A2">
      <w:numFmt w:val="bullet"/>
      <w:lvlText w:val="•"/>
      <w:lvlJc w:val="left"/>
      <w:pPr>
        <w:ind w:left="4134" w:hanging="360"/>
      </w:pPr>
      <w:rPr>
        <w:lang w:eastAsia="en-US" w:bidi="ar-SA"/>
      </w:rPr>
    </w:lvl>
    <w:lvl w:ilvl="5" w:tplc="9FF2A882">
      <w:numFmt w:val="bullet"/>
      <w:lvlText w:val="•"/>
      <w:lvlJc w:val="left"/>
      <w:pPr>
        <w:ind w:left="5079" w:hanging="360"/>
      </w:pPr>
      <w:rPr>
        <w:lang w:eastAsia="en-US" w:bidi="ar-SA"/>
      </w:rPr>
    </w:lvl>
    <w:lvl w:ilvl="6" w:tplc="28F80F14">
      <w:numFmt w:val="bullet"/>
      <w:lvlText w:val="•"/>
      <w:lvlJc w:val="left"/>
      <w:pPr>
        <w:ind w:left="6024" w:hanging="360"/>
      </w:pPr>
      <w:rPr>
        <w:lang w:eastAsia="en-US" w:bidi="ar-SA"/>
      </w:rPr>
    </w:lvl>
    <w:lvl w:ilvl="7" w:tplc="E30E1D90">
      <w:numFmt w:val="bullet"/>
      <w:lvlText w:val="•"/>
      <w:lvlJc w:val="left"/>
      <w:pPr>
        <w:ind w:left="6969" w:hanging="360"/>
      </w:pPr>
      <w:rPr>
        <w:lang w:eastAsia="en-US" w:bidi="ar-SA"/>
      </w:rPr>
    </w:lvl>
    <w:lvl w:ilvl="8" w:tplc="64544CC8">
      <w:numFmt w:val="bullet"/>
      <w:lvlText w:val="•"/>
      <w:lvlJc w:val="left"/>
      <w:pPr>
        <w:ind w:left="7914" w:hanging="360"/>
      </w:pPr>
      <w:rPr>
        <w:lang w:eastAsia="en-US" w:bidi="ar-SA"/>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50601C"/>
    <w:multiLevelType w:val="hybridMultilevel"/>
    <w:tmpl w:val="CDFCC1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85740"/>
    <w:multiLevelType w:val="multilevel"/>
    <w:tmpl w:val="06647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06E3876"/>
    <w:multiLevelType w:val="multilevel"/>
    <w:tmpl w:val="A036C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15:restartNumberingAfterBreak="0">
    <w:nsid w:val="7D9F16F5"/>
    <w:multiLevelType w:val="hybridMultilevel"/>
    <w:tmpl w:val="C082C1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E7B7C77"/>
    <w:multiLevelType w:val="hybridMultilevel"/>
    <w:tmpl w:val="5D062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3002645">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656686981">
    <w:abstractNumId w:val="0"/>
  </w:num>
  <w:num w:numId="3" w16cid:durableId="1453591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577537">
    <w:abstractNumId w:val="18"/>
  </w:num>
  <w:num w:numId="5" w16cid:durableId="311104229">
    <w:abstractNumId w:val="19"/>
  </w:num>
  <w:num w:numId="6" w16cid:durableId="226259224">
    <w:abstractNumId w:val="12"/>
  </w:num>
  <w:num w:numId="7" w16cid:durableId="1943105672">
    <w:abstractNumId w:val="23"/>
  </w:num>
  <w:num w:numId="8" w16cid:durableId="1442070813">
    <w:abstractNumId w:val="11"/>
  </w:num>
  <w:num w:numId="9" w16cid:durableId="1247615279">
    <w:abstractNumId w:val="15"/>
  </w:num>
  <w:num w:numId="10" w16cid:durableId="1664969049">
    <w:abstractNumId w:val="20"/>
  </w:num>
  <w:num w:numId="11" w16cid:durableId="1302996385">
    <w:abstractNumId w:val="16"/>
  </w:num>
  <w:num w:numId="12" w16cid:durableId="992028091">
    <w:abstractNumId w:val="13"/>
  </w:num>
  <w:num w:numId="13" w16cid:durableId="957838458">
    <w:abstractNumId w:val="10"/>
  </w:num>
  <w:num w:numId="14" w16cid:durableId="796798101">
    <w:abstractNumId w:val="5"/>
  </w:num>
  <w:num w:numId="15" w16cid:durableId="291714472">
    <w:abstractNumId w:val="4"/>
  </w:num>
  <w:num w:numId="16" w16cid:durableId="611863919">
    <w:abstractNumId w:val="7"/>
  </w:num>
  <w:num w:numId="17" w16cid:durableId="1536116482">
    <w:abstractNumId w:val="6"/>
  </w:num>
  <w:num w:numId="18" w16cid:durableId="1735738090">
    <w:abstractNumId w:val="8"/>
  </w:num>
  <w:num w:numId="19" w16cid:durableId="1191457990">
    <w:abstractNumId w:val="22"/>
  </w:num>
  <w:num w:numId="20" w16cid:durableId="1440955230">
    <w:abstractNumId w:val="9"/>
  </w:num>
  <w:num w:numId="21" w16cid:durableId="866795010">
    <w:abstractNumId w:val="21"/>
  </w:num>
  <w:num w:numId="22" w16cid:durableId="379325050">
    <w:abstractNumId w:val="14"/>
  </w:num>
  <w:num w:numId="23" w16cid:durableId="350763804">
    <w:abstractNumId w:val="2"/>
  </w:num>
  <w:num w:numId="24" w16cid:durableId="608200323">
    <w:abstractNumId w:val="24"/>
  </w:num>
  <w:num w:numId="25" w16cid:durableId="2086342623">
    <w:abstractNumId w:val="1"/>
  </w:num>
  <w:num w:numId="26" w16cid:durableId="1431046634">
    <w:abstractNumId w:val="17"/>
  </w:num>
  <w:num w:numId="27" w16cid:durableId="2079132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1173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D"/>
    <w:rsid w:val="00040B84"/>
    <w:rsid w:val="00046712"/>
    <w:rsid w:val="0005040F"/>
    <w:rsid w:val="000C4748"/>
    <w:rsid w:val="000F3AB1"/>
    <w:rsid w:val="000F3D63"/>
    <w:rsid w:val="00110F46"/>
    <w:rsid w:val="001119C1"/>
    <w:rsid w:val="0012203B"/>
    <w:rsid w:val="00143B98"/>
    <w:rsid w:val="00177AF7"/>
    <w:rsid w:val="00191902"/>
    <w:rsid w:val="001B2999"/>
    <w:rsid w:val="001B3E1A"/>
    <w:rsid w:val="001D5CAE"/>
    <w:rsid w:val="00201388"/>
    <w:rsid w:val="00225B54"/>
    <w:rsid w:val="00243885"/>
    <w:rsid w:val="0026377A"/>
    <w:rsid w:val="00263F40"/>
    <w:rsid w:val="00275DFB"/>
    <w:rsid w:val="00276995"/>
    <w:rsid w:val="0029396E"/>
    <w:rsid w:val="002D4C74"/>
    <w:rsid w:val="002F3576"/>
    <w:rsid w:val="00304E72"/>
    <w:rsid w:val="003163E6"/>
    <w:rsid w:val="0032435B"/>
    <w:rsid w:val="003318E5"/>
    <w:rsid w:val="00343ED4"/>
    <w:rsid w:val="00363969"/>
    <w:rsid w:val="0039346B"/>
    <w:rsid w:val="003A046F"/>
    <w:rsid w:val="003D33B9"/>
    <w:rsid w:val="003D78C9"/>
    <w:rsid w:val="003E7635"/>
    <w:rsid w:val="003F632D"/>
    <w:rsid w:val="00406D24"/>
    <w:rsid w:val="0042326F"/>
    <w:rsid w:val="004254FF"/>
    <w:rsid w:val="00432AF8"/>
    <w:rsid w:val="00480160"/>
    <w:rsid w:val="00480447"/>
    <w:rsid w:val="004A13DB"/>
    <w:rsid w:val="004C3DB9"/>
    <w:rsid w:val="004D3ED9"/>
    <w:rsid w:val="004D7A1F"/>
    <w:rsid w:val="0051046E"/>
    <w:rsid w:val="00516C7F"/>
    <w:rsid w:val="00590F02"/>
    <w:rsid w:val="00596850"/>
    <w:rsid w:val="005D2376"/>
    <w:rsid w:val="005F4701"/>
    <w:rsid w:val="00614B5C"/>
    <w:rsid w:val="006217BD"/>
    <w:rsid w:val="00642314"/>
    <w:rsid w:val="006568F7"/>
    <w:rsid w:val="00685394"/>
    <w:rsid w:val="00694291"/>
    <w:rsid w:val="006A3189"/>
    <w:rsid w:val="006A4931"/>
    <w:rsid w:val="006B6C36"/>
    <w:rsid w:val="00724E09"/>
    <w:rsid w:val="00741BCC"/>
    <w:rsid w:val="007760A2"/>
    <w:rsid w:val="007C3223"/>
    <w:rsid w:val="007C6D2F"/>
    <w:rsid w:val="007D4C1A"/>
    <w:rsid w:val="007E4D72"/>
    <w:rsid w:val="00807C91"/>
    <w:rsid w:val="008279B4"/>
    <w:rsid w:val="00836FDB"/>
    <w:rsid w:val="00841FCC"/>
    <w:rsid w:val="008873C6"/>
    <w:rsid w:val="008A5BA7"/>
    <w:rsid w:val="008E6615"/>
    <w:rsid w:val="008F6C47"/>
    <w:rsid w:val="00902EB3"/>
    <w:rsid w:val="00947EAA"/>
    <w:rsid w:val="009554DF"/>
    <w:rsid w:val="009801E9"/>
    <w:rsid w:val="009858A0"/>
    <w:rsid w:val="00992E5E"/>
    <w:rsid w:val="009B5D81"/>
    <w:rsid w:val="009C3736"/>
    <w:rsid w:val="009C455F"/>
    <w:rsid w:val="009D35D3"/>
    <w:rsid w:val="009F0D65"/>
    <w:rsid w:val="00A26C08"/>
    <w:rsid w:val="00A510CC"/>
    <w:rsid w:val="00A5131F"/>
    <w:rsid w:val="00A7720C"/>
    <w:rsid w:val="00AA3165"/>
    <w:rsid w:val="00AA40FE"/>
    <w:rsid w:val="00AA676F"/>
    <w:rsid w:val="00AC25AD"/>
    <w:rsid w:val="00AC48C8"/>
    <w:rsid w:val="00AF530A"/>
    <w:rsid w:val="00B57736"/>
    <w:rsid w:val="00B614BA"/>
    <w:rsid w:val="00B736E9"/>
    <w:rsid w:val="00BA5CE6"/>
    <w:rsid w:val="00BB005C"/>
    <w:rsid w:val="00BC7739"/>
    <w:rsid w:val="00C05DB1"/>
    <w:rsid w:val="00C21E2F"/>
    <w:rsid w:val="00C22344"/>
    <w:rsid w:val="00C40042"/>
    <w:rsid w:val="00C627D1"/>
    <w:rsid w:val="00CB00C2"/>
    <w:rsid w:val="00CE6B6C"/>
    <w:rsid w:val="00CF254F"/>
    <w:rsid w:val="00D3653E"/>
    <w:rsid w:val="00D37A1E"/>
    <w:rsid w:val="00D6237F"/>
    <w:rsid w:val="00D74BDA"/>
    <w:rsid w:val="00D94358"/>
    <w:rsid w:val="00DB3F92"/>
    <w:rsid w:val="00DC1482"/>
    <w:rsid w:val="00DF6DF5"/>
    <w:rsid w:val="00E532DA"/>
    <w:rsid w:val="00E8420E"/>
    <w:rsid w:val="00E90984"/>
    <w:rsid w:val="00EA3394"/>
    <w:rsid w:val="00EB03D6"/>
    <w:rsid w:val="00F00E35"/>
    <w:rsid w:val="00F3393C"/>
    <w:rsid w:val="00F33F3D"/>
    <w:rsid w:val="00F50E01"/>
    <w:rsid w:val="00F64307"/>
    <w:rsid w:val="00F67E4D"/>
    <w:rsid w:val="00F73CB9"/>
    <w:rsid w:val="00F837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1B57"/>
  <w15:docId w15:val="{3D40ECDB-3AB7-4ECA-B704-9758DF6D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3D"/>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qFormat/>
    <w:rsid w:val="001B3E1A"/>
    <w:pPr>
      <w:keepNext/>
      <w:spacing w:after="0" w:line="480" w:lineRule="auto"/>
      <w:jc w:val="center"/>
      <w:outlineLvl w:val="0"/>
    </w:pPr>
    <w:rPr>
      <w:rFonts w:ascii="Times New Roman" w:eastAsia="Times New Roman" w:hAnsi="Times New Roman"/>
      <w:b/>
      <w:bCs/>
      <w:sz w:val="20"/>
      <w:szCs w:val="20"/>
    </w:rPr>
  </w:style>
  <w:style w:type="paragraph" w:styleId="Heading2">
    <w:name w:val="heading 2"/>
    <w:basedOn w:val="Normal"/>
    <w:next w:val="Normal"/>
    <w:link w:val="Heading2Char"/>
    <w:qFormat/>
    <w:rsid w:val="001B3E1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3E1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3E1A"/>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1B3E1A"/>
    <w:pPr>
      <w:spacing w:before="240" w:after="60" w:line="240" w:lineRule="auto"/>
      <w:outlineLvl w:val="4"/>
    </w:pPr>
    <w:rPr>
      <w:rFonts w:ascii="Times New Roman" w:eastAsia="Times New Roman" w:hAnsi="Times New Roman"/>
      <w:b/>
      <w:bCs/>
      <w:i/>
      <w:iCs/>
      <w:sz w:val="26"/>
      <w:szCs w:val="26"/>
    </w:rPr>
  </w:style>
  <w:style w:type="paragraph" w:styleId="Heading6">
    <w:name w:val="heading 6"/>
    <w:aliases w:val="References 2"/>
    <w:basedOn w:val="Normal"/>
    <w:next w:val="Normal"/>
    <w:link w:val="Heading6Char"/>
    <w:qFormat/>
    <w:rsid w:val="001B3E1A"/>
    <w:pPr>
      <w:keepNext/>
      <w:spacing w:after="0" w:line="240" w:lineRule="auto"/>
      <w:jc w:val="both"/>
      <w:outlineLvl w:val="5"/>
    </w:pPr>
    <w:rPr>
      <w:rFonts w:ascii="Times New Roman" w:eastAsia="Times New Roman" w:hAnsi="Times New Roman"/>
      <w:b/>
      <w:bCs/>
      <w:iCs/>
      <w:sz w:val="20"/>
      <w:szCs w:val="20"/>
    </w:rPr>
  </w:style>
  <w:style w:type="paragraph" w:styleId="Heading7">
    <w:name w:val="heading 7"/>
    <w:basedOn w:val="Normal"/>
    <w:next w:val="Normal"/>
    <w:link w:val="Heading7Char"/>
    <w:qFormat/>
    <w:rsid w:val="001B3E1A"/>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1B3E1A"/>
    <w:pPr>
      <w:keepNext/>
      <w:spacing w:after="0" w:line="240" w:lineRule="auto"/>
      <w:outlineLvl w:val="7"/>
    </w:pPr>
    <w:rPr>
      <w:rFonts w:ascii="Times New Roman" w:eastAsia="Times New Roman" w:hAnsi="Times New Roman"/>
      <w:b/>
      <w:bCs/>
      <w:sz w:val="20"/>
      <w:szCs w:val="20"/>
      <w:lang w:val="pl-PL" w:eastAsia="pl-PL"/>
    </w:rPr>
  </w:style>
  <w:style w:type="paragraph" w:styleId="Heading9">
    <w:name w:val="heading 9"/>
    <w:basedOn w:val="Normal"/>
    <w:next w:val="Normal"/>
    <w:link w:val="Heading9Char"/>
    <w:qFormat/>
    <w:rsid w:val="001B3E1A"/>
    <w:pPr>
      <w:keepNext/>
      <w:spacing w:after="0" w:line="240" w:lineRule="auto"/>
      <w:ind w:right="-4041"/>
      <w:outlineLvl w:val="8"/>
    </w:pPr>
    <w:rPr>
      <w:rFonts w:ascii="Times New Roman" w:eastAsia="Times New Roman" w:hAnsi="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3F3D"/>
    <w:rPr>
      <w:color w:val="0000FF"/>
      <w:u w:val="single"/>
    </w:rPr>
  </w:style>
  <w:style w:type="paragraph" w:styleId="Header">
    <w:name w:val="header"/>
    <w:basedOn w:val="Normal"/>
    <w:link w:val="HeaderChar"/>
    <w:uiPriority w:val="99"/>
    <w:unhideWhenUsed/>
    <w:rsid w:val="00F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3D"/>
    <w:rPr>
      <w:rFonts w:ascii="Calibri" w:eastAsia="Calibri" w:hAnsi="Calibri" w:cs="Times New Roman"/>
      <w:sz w:val="22"/>
      <w:szCs w:val="22"/>
      <w:lang w:val="en-US"/>
    </w:rPr>
  </w:style>
  <w:style w:type="paragraph" w:styleId="Footer">
    <w:name w:val="footer"/>
    <w:basedOn w:val="Normal"/>
    <w:link w:val="FooterChar"/>
    <w:uiPriority w:val="99"/>
    <w:unhideWhenUsed/>
    <w:rsid w:val="00F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3D"/>
    <w:rPr>
      <w:rFonts w:ascii="Calibri" w:eastAsia="Calibri" w:hAnsi="Calibri" w:cs="Times New Roman"/>
      <w:sz w:val="22"/>
      <w:szCs w:val="22"/>
      <w:lang w:val="en-US"/>
    </w:rPr>
  </w:style>
  <w:style w:type="paragraph" w:styleId="NoSpacing">
    <w:name w:val="No Spacing"/>
    <w:link w:val="NoSpacingChar"/>
    <w:qFormat/>
    <w:rsid w:val="00F33F3D"/>
    <w:rPr>
      <w:rFonts w:ascii="Calibri" w:eastAsia="MS Mincho" w:hAnsi="Calibri" w:cs="Arial"/>
      <w:sz w:val="22"/>
      <w:szCs w:val="22"/>
      <w:lang w:val="en-US" w:eastAsia="ja-JP"/>
    </w:rPr>
  </w:style>
  <w:style w:type="character" w:customStyle="1" w:styleId="NoSpacingChar">
    <w:name w:val="No Spacing Char"/>
    <w:link w:val="NoSpacing"/>
    <w:uiPriority w:val="1"/>
    <w:rsid w:val="00F33F3D"/>
    <w:rPr>
      <w:rFonts w:ascii="Calibri" w:eastAsia="MS Mincho" w:hAnsi="Calibri" w:cs="Arial"/>
      <w:sz w:val="22"/>
      <w:szCs w:val="22"/>
      <w:lang w:val="en-US" w:eastAsia="ja-JP"/>
    </w:rPr>
  </w:style>
  <w:style w:type="paragraph" w:customStyle="1" w:styleId="Body">
    <w:name w:val="Body"/>
    <w:basedOn w:val="BodyTextIndent"/>
    <w:rsid w:val="00F33F3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nhideWhenUsed/>
    <w:rsid w:val="00F33F3D"/>
    <w:pPr>
      <w:spacing w:after="120"/>
      <w:ind w:left="283"/>
    </w:pPr>
  </w:style>
  <w:style w:type="character" w:customStyle="1" w:styleId="BodyTextIndentChar">
    <w:name w:val="Body Text Indent Char"/>
    <w:basedOn w:val="DefaultParagraphFont"/>
    <w:link w:val="BodyTextIndent"/>
    <w:uiPriority w:val="99"/>
    <w:semiHidden/>
    <w:rsid w:val="00F33F3D"/>
    <w:rPr>
      <w:rFonts w:ascii="Calibri" w:eastAsia="Calibri" w:hAnsi="Calibri" w:cs="Times New Roman"/>
      <w:sz w:val="22"/>
      <w:szCs w:val="22"/>
      <w:lang w:val="en-US"/>
    </w:rPr>
  </w:style>
  <w:style w:type="paragraph" w:styleId="ListParagraph">
    <w:name w:val="List Paragraph"/>
    <w:aliases w:val="spasi 2 taiiii,Isi Paragraf"/>
    <w:basedOn w:val="Normal"/>
    <w:link w:val="ListParagraphChar"/>
    <w:uiPriority w:val="34"/>
    <w:qFormat/>
    <w:rsid w:val="00F33F3D"/>
    <w:pPr>
      <w:ind w:left="720"/>
      <w:contextualSpacing/>
    </w:pPr>
  </w:style>
  <w:style w:type="character" w:customStyle="1" w:styleId="ListParagraphChar">
    <w:name w:val="List Paragraph Char"/>
    <w:aliases w:val="spasi 2 taiiii Char,Isi Paragraf Char"/>
    <w:link w:val="ListParagraph"/>
    <w:uiPriority w:val="34"/>
    <w:rsid w:val="00F33F3D"/>
    <w:rPr>
      <w:rFonts w:ascii="Calibri" w:eastAsia="Calibri" w:hAnsi="Calibri" w:cs="Times New Roman"/>
      <w:sz w:val="22"/>
      <w:szCs w:val="22"/>
      <w:lang w:val="en-US"/>
    </w:rPr>
  </w:style>
  <w:style w:type="character" w:customStyle="1" w:styleId="selectable-text">
    <w:name w:val="selectable-text"/>
    <w:rsid w:val="00F33F3D"/>
  </w:style>
  <w:style w:type="paragraph" w:customStyle="1" w:styleId="JW22heading2">
    <w:name w:val="JW_2.2_heading2"/>
    <w:basedOn w:val="Normal"/>
    <w:qFormat/>
    <w:rsid w:val="00807C9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paragraph" w:styleId="NormalWeb">
    <w:name w:val="Normal (Web)"/>
    <w:basedOn w:val="Normal"/>
    <w:uiPriority w:val="99"/>
    <w:unhideWhenUsed/>
    <w:rsid w:val="000C4748"/>
    <w:pPr>
      <w:spacing w:before="100" w:beforeAutospacing="1" w:after="100" w:afterAutospacing="1" w:line="240" w:lineRule="auto"/>
    </w:pPr>
    <w:rPr>
      <w:rFonts w:ascii="Times New Roman" w:eastAsia="Times New Roman" w:hAnsi="Times New Roman"/>
      <w:sz w:val="24"/>
      <w:szCs w:val="24"/>
      <w:lang w:val="en-ID"/>
    </w:rPr>
  </w:style>
  <w:style w:type="paragraph" w:styleId="BodyText">
    <w:name w:val="Body Text"/>
    <w:basedOn w:val="Normal"/>
    <w:link w:val="BodyTextChar"/>
    <w:unhideWhenUsed/>
    <w:rsid w:val="008E6615"/>
    <w:pPr>
      <w:spacing w:after="120"/>
    </w:pPr>
  </w:style>
  <w:style w:type="character" w:customStyle="1" w:styleId="BodyTextChar">
    <w:name w:val="Body Text Char"/>
    <w:basedOn w:val="DefaultParagraphFont"/>
    <w:link w:val="BodyText"/>
    <w:uiPriority w:val="99"/>
    <w:semiHidden/>
    <w:rsid w:val="008E6615"/>
    <w:rPr>
      <w:rFonts w:ascii="Calibri" w:eastAsia="Calibri" w:hAnsi="Calibri" w:cs="Times New Roman"/>
      <w:sz w:val="22"/>
      <w:szCs w:val="22"/>
      <w:lang w:val="en-US"/>
    </w:rPr>
  </w:style>
  <w:style w:type="character" w:styleId="UnresolvedMention">
    <w:name w:val="Unresolved Mention"/>
    <w:basedOn w:val="DefaultParagraphFont"/>
    <w:uiPriority w:val="99"/>
    <w:semiHidden/>
    <w:unhideWhenUsed/>
    <w:rsid w:val="00432AF8"/>
    <w:rPr>
      <w:color w:val="605E5C"/>
      <w:shd w:val="clear" w:color="auto" w:fill="E1DFDD"/>
    </w:rPr>
  </w:style>
  <w:style w:type="paragraph" w:styleId="Bibliography">
    <w:name w:val="Bibliography"/>
    <w:basedOn w:val="Normal"/>
    <w:next w:val="Normal"/>
    <w:uiPriority w:val="37"/>
    <w:unhideWhenUsed/>
    <w:rsid w:val="0005040F"/>
  </w:style>
  <w:style w:type="character" w:customStyle="1" w:styleId="Heading1Char">
    <w:name w:val="Heading 1 Char"/>
    <w:basedOn w:val="DefaultParagraphFont"/>
    <w:link w:val="Heading1"/>
    <w:rsid w:val="001B3E1A"/>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1B3E1A"/>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1B3E1A"/>
    <w:rPr>
      <w:rFonts w:ascii="Arial" w:eastAsia="Times New Roman" w:hAnsi="Arial" w:cs="Arial"/>
      <w:b/>
      <w:bCs/>
      <w:sz w:val="26"/>
      <w:szCs w:val="26"/>
      <w:lang w:val="en-US"/>
    </w:rPr>
  </w:style>
  <w:style w:type="character" w:customStyle="1" w:styleId="Heading4Char">
    <w:name w:val="Heading 4 Char"/>
    <w:basedOn w:val="DefaultParagraphFont"/>
    <w:link w:val="Heading4"/>
    <w:rsid w:val="001B3E1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1B3E1A"/>
    <w:rPr>
      <w:rFonts w:ascii="Times New Roman" w:eastAsia="Times New Roman" w:hAnsi="Times New Roman" w:cs="Times New Roman"/>
      <w:b/>
      <w:bCs/>
      <w:i/>
      <w:iCs/>
      <w:sz w:val="26"/>
      <w:szCs w:val="26"/>
      <w:lang w:val="en-US"/>
    </w:rPr>
  </w:style>
  <w:style w:type="character" w:customStyle="1" w:styleId="Heading6Char">
    <w:name w:val="Heading 6 Char"/>
    <w:aliases w:val="References 2 Char"/>
    <w:basedOn w:val="DefaultParagraphFont"/>
    <w:link w:val="Heading6"/>
    <w:rsid w:val="001B3E1A"/>
    <w:rPr>
      <w:rFonts w:ascii="Times New Roman" w:eastAsia="Times New Roman" w:hAnsi="Times New Roman" w:cs="Times New Roman"/>
      <w:b/>
      <w:bCs/>
      <w:iCs/>
      <w:sz w:val="20"/>
      <w:szCs w:val="20"/>
      <w:lang w:val="en-US"/>
    </w:rPr>
  </w:style>
  <w:style w:type="character" w:customStyle="1" w:styleId="Heading7Char">
    <w:name w:val="Heading 7 Char"/>
    <w:basedOn w:val="DefaultParagraphFont"/>
    <w:link w:val="Heading7"/>
    <w:rsid w:val="001B3E1A"/>
    <w:rPr>
      <w:rFonts w:ascii="Times New Roman" w:eastAsia="Times New Roman" w:hAnsi="Times New Roman" w:cs="Times New Roman"/>
      <w:lang w:val="en-US"/>
    </w:rPr>
  </w:style>
  <w:style w:type="character" w:customStyle="1" w:styleId="Heading8Char">
    <w:name w:val="Heading 8 Char"/>
    <w:basedOn w:val="DefaultParagraphFont"/>
    <w:link w:val="Heading8"/>
    <w:rsid w:val="001B3E1A"/>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1B3E1A"/>
    <w:rPr>
      <w:rFonts w:ascii="Times New Roman" w:eastAsia="Times New Roman" w:hAnsi="Times New Roman" w:cs="Times New Roman"/>
      <w:b/>
      <w:bCs/>
      <w:sz w:val="20"/>
      <w:szCs w:val="20"/>
      <w:lang w:val="en-AU" w:eastAsia="pl-PL"/>
    </w:rPr>
  </w:style>
  <w:style w:type="table" w:styleId="TableGrid">
    <w:name w:val="Table Grid"/>
    <w:basedOn w:val="TableNormal"/>
    <w:uiPriority w:val="39"/>
    <w:rsid w:val="001B3E1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3E1A"/>
  </w:style>
  <w:style w:type="paragraph" w:styleId="BalloonText">
    <w:name w:val="Balloon Text"/>
    <w:basedOn w:val="Normal"/>
    <w:link w:val="BalloonTextChar"/>
    <w:semiHidden/>
    <w:rsid w:val="001B3E1A"/>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semiHidden/>
    <w:rsid w:val="001B3E1A"/>
    <w:rPr>
      <w:rFonts w:ascii="Tahoma" w:eastAsia="Times New Roman" w:hAnsi="Tahoma" w:cs="Times New Roman"/>
      <w:sz w:val="16"/>
      <w:szCs w:val="16"/>
      <w:lang w:val="en-US"/>
    </w:rPr>
  </w:style>
  <w:style w:type="paragraph" w:styleId="BodyTextIndent2">
    <w:name w:val="Body Text Indent 2"/>
    <w:basedOn w:val="Normal"/>
    <w:link w:val="BodyTextIndent2Char"/>
    <w:rsid w:val="001B3E1A"/>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1B3E1A"/>
    <w:rPr>
      <w:rFonts w:ascii="Times New Roman" w:eastAsia="Times New Roman" w:hAnsi="Times New Roman" w:cs="Times New Roman"/>
      <w:sz w:val="20"/>
      <w:szCs w:val="20"/>
      <w:lang w:val="en-US"/>
    </w:rPr>
  </w:style>
  <w:style w:type="paragraph" w:styleId="Caption">
    <w:name w:val="caption"/>
    <w:basedOn w:val="Normal"/>
    <w:next w:val="Normal"/>
    <w:qFormat/>
    <w:rsid w:val="001B3E1A"/>
    <w:pPr>
      <w:spacing w:after="0" w:line="480" w:lineRule="auto"/>
      <w:jc w:val="center"/>
    </w:pPr>
    <w:rPr>
      <w:rFonts w:ascii="Times New Roman" w:eastAsia="Times New Roman" w:hAnsi="Times New Roman"/>
      <w:i/>
      <w:iCs/>
      <w:sz w:val="20"/>
      <w:szCs w:val="20"/>
    </w:rPr>
  </w:style>
  <w:style w:type="character" w:styleId="FootnoteReference">
    <w:name w:val="footnote reference"/>
    <w:semiHidden/>
    <w:rsid w:val="001B3E1A"/>
    <w:rPr>
      <w:vertAlign w:val="superscript"/>
    </w:rPr>
  </w:style>
  <w:style w:type="paragraph" w:styleId="FootnoteText">
    <w:name w:val="footnote text"/>
    <w:basedOn w:val="Normal"/>
    <w:link w:val="FootnoteTextChar"/>
    <w:semiHidden/>
    <w:rsid w:val="001B3E1A"/>
    <w:pPr>
      <w:spacing w:after="0" w:line="240" w:lineRule="auto"/>
    </w:pPr>
    <w:rPr>
      <w:rFonts w:ascii="Times New Roman" w:eastAsia="Times New Roman" w:hAnsi="Times New Roman" w:cs="Traditional Arabic"/>
      <w:sz w:val="20"/>
      <w:szCs w:val="20"/>
      <w:lang w:eastAsia="ko-KR"/>
    </w:rPr>
  </w:style>
  <w:style w:type="character" w:customStyle="1" w:styleId="FootnoteTextChar">
    <w:name w:val="Footnote Text Char"/>
    <w:basedOn w:val="DefaultParagraphFont"/>
    <w:link w:val="FootnoteText"/>
    <w:semiHidden/>
    <w:rsid w:val="001B3E1A"/>
    <w:rPr>
      <w:rFonts w:ascii="Times New Roman" w:eastAsia="Times New Roman" w:hAnsi="Times New Roman" w:cs="Traditional Arabic"/>
      <w:sz w:val="20"/>
      <w:szCs w:val="20"/>
      <w:lang w:val="en-US" w:eastAsia="ko-KR"/>
    </w:rPr>
  </w:style>
  <w:style w:type="paragraph" w:customStyle="1" w:styleId="Judulbab">
    <w:name w:val="Judul bab"/>
    <w:basedOn w:val="Normal"/>
    <w:rsid w:val="001B3E1A"/>
    <w:pPr>
      <w:spacing w:after="0" w:line="475" w:lineRule="atLeast"/>
      <w:jc w:val="center"/>
    </w:pPr>
    <w:rPr>
      <w:rFonts w:ascii="Times New Roman" w:eastAsia="Times New Roman" w:hAnsi="Times New Roman"/>
      <w:b/>
      <w:sz w:val="32"/>
      <w:szCs w:val="20"/>
    </w:rPr>
  </w:style>
  <w:style w:type="paragraph" w:customStyle="1" w:styleId="IsiBabforKomputek">
    <w:name w:val="Isi Bab for Komputek"/>
    <w:basedOn w:val="Normal"/>
    <w:rsid w:val="001B3E1A"/>
    <w:pPr>
      <w:spacing w:after="0" w:line="240" w:lineRule="auto"/>
      <w:ind w:firstLine="720"/>
      <w:jc w:val="both"/>
    </w:pPr>
    <w:rPr>
      <w:rFonts w:ascii="Times New Roman" w:eastAsia="Times New Roman" w:hAnsi="Times New Roman"/>
      <w:sz w:val="20"/>
      <w:szCs w:val="20"/>
    </w:rPr>
  </w:style>
  <w:style w:type="paragraph" w:customStyle="1" w:styleId="tole">
    <w:name w:val="tole"/>
    <w:basedOn w:val="Normal"/>
    <w:rsid w:val="001B3E1A"/>
    <w:pPr>
      <w:spacing w:after="0" w:line="240" w:lineRule="auto"/>
      <w:jc w:val="center"/>
      <w:outlineLvl w:val="0"/>
    </w:pPr>
    <w:rPr>
      <w:rFonts w:ascii="Times New Roman" w:eastAsia="Times New Roman" w:hAnsi="Times New Roman"/>
      <w:b/>
      <w:bCs/>
      <w:sz w:val="28"/>
      <w:szCs w:val="28"/>
    </w:rPr>
  </w:style>
  <w:style w:type="paragraph" w:customStyle="1" w:styleId="tolesBold">
    <w:name w:val="toles + Bold"/>
    <w:aliases w:val="Line spacing:  single"/>
    <w:basedOn w:val="Normal"/>
    <w:rsid w:val="001B3E1A"/>
    <w:pPr>
      <w:spacing w:after="0" w:line="240" w:lineRule="auto"/>
      <w:jc w:val="center"/>
      <w:outlineLvl w:val="0"/>
    </w:pPr>
    <w:rPr>
      <w:rFonts w:ascii="Times New Roman" w:eastAsia="Times New Roman" w:hAnsi="Times New Roman"/>
      <w:i/>
      <w:iCs/>
      <w:sz w:val="24"/>
      <w:szCs w:val="24"/>
    </w:rPr>
  </w:style>
  <w:style w:type="paragraph" w:customStyle="1" w:styleId="toleLinespacingsingle">
    <w:name w:val="tole + Line spacing:  single"/>
    <w:basedOn w:val="Normal"/>
    <w:rsid w:val="001B3E1A"/>
    <w:pPr>
      <w:spacing w:after="0" w:line="240" w:lineRule="auto"/>
      <w:jc w:val="both"/>
    </w:pPr>
    <w:rPr>
      <w:rFonts w:ascii="Times New Roman" w:eastAsia="Times New Roman" w:hAnsi="Times New Roman"/>
      <w:sz w:val="24"/>
      <w:szCs w:val="24"/>
    </w:rPr>
  </w:style>
  <w:style w:type="paragraph" w:customStyle="1" w:styleId="bunga">
    <w:name w:val="bunga"/>
    <w:basedOn w:val="Normal"/>
    <w:rsid w:val="001B3E1A"/>
    <w:pPr>
      <w:spacing w:after="0" w:line="240" w:lineRule="auto"/>
      <w:jc w:val="both"/>
    </w:pPr>
    <w:rPr>
      <w:rFonts w:ascii="Arial" w:eastAsia="Times New Roman" w:hAnsi="Arial" w:cs="Arial"/>
      <w:sz w:val="20"/>
      <w:szCs w:val="24"/>
    </w:rPr>
  </w:style>
  <w:style w:type="paragraph" w:customStyle="1" w:styleId="bunga2">
    <w:name w:val="bunga2"/>
    <w:basedOn w:val="Normal"/>
    <w:rsid w:val="001B3E1A"/>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1B3E1A"/>
    <w:pPr>
      <w:spacing w:after="0" w:line="360" w:lineRule="auto"/>
      <w:jc w:val="both"/>
    </w:pPr>
    <w:rPr>
      <w:rFonts w:ascii="Times New Roman" w:eastAsia="Times New Roman" w:hAnsi="Times New Roman"/>
      <w:sz w:val="24"/>
      <w:szCs w:val="24"/>
    </w:rPr>
  </w:style>
  <w:style w:type="paragraph" w:customStyle="1" w:styleId="tole3">
    <w:name w:val="tole3"/>
    <w:basedOn w:val="DiQi"/>
    <w:rsid w:val="001B3E1A"/>
    <w:pPr>
      <w:spacing w:line="240" w:lineRule="auto"/>
      <w:outlineLvl w:val="0"/>
    </w:pPr>
    <w:rPr>
      <w:rFonts w:ascii="Arial" w:hAnsi="Arial" w:cs="Arial"/>
      <w:b/>
      <w:bCs/>
      <w:sz w:val="20"/>
    </w:rPr>
  </w:style>
  <w:style w:type="paragraph" w:customStyle="1" w:styleId="yange">
    <w:name w:val="yange"/>
    <w:basedOn w:val="DiQi"/>
    <w:rsid w:val="001B3E1A"/>
    <w:pPr>
      <w:spacing w:line="240" w:lineRule="auto"/>
      <w:ind w:left="360"/>
    </w:pPr>
    <w:rPr>
      <w:rFonts w:ascii="Arial" w:hAnsi="Arial" w:cs="Arial"/>
      <w:sz w:val="20"/>
    </w:rPr>
  </w:style>
  <w:style w:type="paragraph" w:customStyle="1" w:styleId="yange2">
    <w:name w:val="yange2"/>
    <w:basedOn w:val="DiQi"/>
    <w:rsid w:val="001B3E1A"/>
    <w:pPr>
      <w:numPr>
        <w:numId w:val="5"/>
      </w:numPr>
      <w:spacing w:line="240" w:lineRule="auto"/>
    </w:pPr>
    <w:rPr>
      <w:rFonts w:ascii="Arial" w:hAnsi="Arial" w:cs="Arial"/>
      <w:sz w:val="20"/>
    </w:rPr>
  </w:style>
  <w:style w:type="paragraph" w:customStyle="1" w:styleId="JossTole">
    <w:name w:val="JossTole"/>
    <w:basedOn w:val="DiQi"/>
    <w:rsid w:val="001B3E1A"/>
    <w:pPr>
      <w:spacing w:line="240" w:lineRule="auto"/>
      <w:ind w:firstLine="709"/>
    </w:pPr>
    <w:rPr>
      <w:rFonts w:ascii="Arial" w:hAnsi="Arial" w:cs="Arial"/>
      <w:sz w:val="20"/>
    </w:rPr>
  </w:style>
  <w:style w:type="paragraph" w:styleId="List">
    <w:name w:val="List"/>
    <w:basedOn w:val="Normal"/>
    <w:rsid w:val="001B3E1A"/>
    <w:pPr>
      <w:spacing w:after="0" w:line="240" w:lineRule="auto"/>
      <w:ind w:left="360" w:hanging="360"/>
      <w:jc w:val="center"/>
    </w:pPr>
    <w:rPr>
      <w:rFonts w:ascii="Times New Roman" w:eastAsia="Times New Roman" w:hAnsi="Times New Roman"/>
      <w:sz w:val="24"/>
      <w:szCs w:val="24"/>
    </w:rPr>
  </w:style>
  <w:style w:type="paragraph" w:styleId="BodyTextIndent3">
    <w:name w:val="Body Text Indent 3"/>
    <w:basedOn w:val="Normal"/>
    <w:link w:val="BodyTextIndent3Char"/>
    <w:rsid w:val="001B3E1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B3E1A"/>
    <w:rPr>
      <w:rFonts w:ascii="Times New Roman" w:eastAsia="Times New Roman" w:hAnsi="Times New Roman" w:cs="Times New Roman"/>
      <w:sz w:val="16"/>
      <w:szCs w:val="16"/>
      <w:lang w:val="en-US"/>
    </w:rPr>
  </w:style>
  <w:style w:type="paragraph" w:customStyle="1" w:styleId="Body0">
    <w:name w:val="Body 0"/>
    <w:basedOn w:val="Normal"/>
    <w:rsid w:val="001B3E1A"/>
    <w:pPr>
      <w:spacing w:after="0" w:line="360" w:lineRule="atLeast"/>
      <w:jc w:val="both"/>
    </w:pPr>
    <w:rPr>
      <w:rFonts w:ascii="Palatino" w:eastAsia="Times New Roman" w:hAnsi="Palatino"/>
      <w:sz w:val="24"/>
      <w:szCs w:val="24"/>
    </w:rPr>
  </w:style>
  <w:style w:type="paragraph" w:styleId="BodyText2">
    <w:name w:val="Body Text 2"/>
    <w:basedOn w:val="Normal"/>
    <w:link w:val="BodyText2Char"/>
    <w:rsid w:val="001B3E1A"/>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1B3E1A"/>
    <w:rPr>
      <w:rFonts w:ascii="Times New Roman" w:eastAsia="Times New Roman" w:hAnsi="Times New Roman" w:cs="Times New Roman"/>
      <w:sz w:val="20"/>
      <w:szCs w:val="20"/>
      <w:lang w:val="en-US"/>
    </w:rPr>
  </w:style>
  <w:style w:type="paragraph" w:styleId="Title">
    <w:name w:val="Title"/>
    <w:basedOn w:val="Normal"/>
    <w:link w:val="TitleChar"/>
    <w:qFormat/>
    <w:rsid w:val="001B3E1A"/>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basedOn w:val="DefaultParagraphFont"/>
    <w:link w:val="Title"/>
    <w:rsid w:val="001B3E1A"/>
    <w:rPr>
      <w:rFonts w:ascii="Times New Roman" w:eastAsia="Times New Roman" w:hAnsi="Times New Roman" w:cs="Times New Roman"/>
      <w:b/>
      <w:bCs/>
      <w:sz w:val="28"/>
      <w:lang w:val="id-ID"/>
    </w:rPr>
  </w:style>
  <w:style w:type="paragraph" w:customStyle="1" w:styleId="AutoBiography">
    <w:name w:val="AutoBiography"/>
    <w:basedOn w:val="Normal"/>
    <w:rsid w:val="001B3E1A"/>
    <w:pPr>
      <w:spacing w:after="0" w:line="240" w:lineRule="auto"/>
      <w:jc w:val="both"/>
    </w:pPr>
    <w:rPr>
      <w:rFonts w:ascii="Times New Roman" w:eastAsia="MS Mincho" w:hAnsi="Times New Roman" w:cs="Angsana New"/>
      <w:sz w:val="18"/>
      <w:szCs w:val="18"/>
      <w:lang w:bidi="th-TH"/>
    </w:rPr>
  </w:style>
  <w:style w:type="paragraph" w:customStyle="1" w:styleId="Default">
    <w:name w:val="Default"/>
    <w:rsid w:val="001B3E1A"/>
    <w:pPr>
      <w:widowControl w:val="0"/>
      <w:autoSpaceDE w:val="0"/>
      <w:autoSpaceDN w:val="0"/>
      <w:adjustRightInd w:val="0"/>
    </w:pPr>
    <w:rPr>
      <w:rFonts w:ascii="Times New Roman" w:eastAsia="Times New Roman" w:hAnsi="Times New Roman" w:cs="Angsana New"/>
      <w:color w:val="000000"/>
      <w:lang w:val="en-US"/>
    </w:rPr>
  </w:style>
  <w:style w:type="paragraph" w:customStyle="1" w:styleId="SectionTitle">
    <w:name w:val="Section Title"/>
    <w:basedOn w:val="Normal"/>
    <w:autoRedefine/>
    <w:rsid w:val="001B3E1A"/>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1B3E1A"/>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1B3E1A"/>
    <w:rPr>
      <w:rFonts w:ascii="Arial" w:eastAsia="MS Mincho" w:hAnsi="Arial" w:cs="Arial"/>
      <w:iCs/>
      <w:sz w:val="20"/>
      <w:szCs w:val="20"/>
      <w:lang w:val="en-GB"/>
    </w:rPr>
  </w:style>
  <w:style w:type="paragraph" w:customStyle="1" w:styleId="paperbody">
    <w:name w:val="paper body"/>
    <w:basedOn w:val="Normal"/>
    <w:rsid w:val="001B3E1A"/>
    <w:pPr>
      <w:spacing w:after="0" w:line="240" w:lineRule="auto"/>
      <w:jc w:val="both"/>
    </w:pPr>
    <w:rPr>
      <w:rFonts w:ascii="Times New Roman" w:eastAsia="Times New Roman" w:hAnsi="Times New Roman"/>
      <w:sz w:val="24"/>
      <w:szCs w:val="24"/>
      <w:lang w:val="en-AU"/>
    </w:rPr>
  </w:style>
  <w:style w:type="paragraph" w:styleId="PlainText">
    <w:name w:val="Plain Text"/>
    <w:basedOn w:val="Normal"/>
    <w:link w:val="PlainTextChar"/>
    <w:semiHidden/>
    <w:rsid w:val="001B3E1A"/>
    <w:pPr>
      <w:spacing w:after="0" w:line="240" w:lineRule="auto"/>
    </w:pPr>
    <w:rPr>
      <w:rFonts w:ascii="Courier New" w:eastAsia="BatangChe" w:hAnsi="Courier New"/>
      <w:sz w:val="24"/>
      <w:szCs w:val="24"/>
    </w:rPr>
  </w:style>
  <w:style w:type="character" w:customStyle="1" w:styleId="PlainTextChar">
    <w:name w:val="Plain Text Char"/>
    <w:basedOn w:val="DefaultParagraphFont"/>
    <w:link w:val="PlainText"/>
    <w:semiHidden/>
    <w:rsid w:val="001B3E1A"/>
    <w:rPr>
      <w:rFonts w:ascii="Courier New" w:eastAsia="BatangChe" w:hAnsi="Courier New" w:cs="Times New Roman"/>
      <w:lang w:val="en-US"/>
    </w:rPr>
  </w:style>
  <w:style w:type="character" w:customStyle="1" w:styleId="CharChar">
    <w:name w:val="Char Char"/>
    <w:rsid w:val="001B3E1A"/>
    <w:rPr>
      <w:rFonts w:ascii="Courier New" w:eastAsia="BatangChe" w:hAnsi="Courier New"/>
      <w:sz w:val="24"/>
      <w:szCs w:val="24"/>
      <w:lang w:val="en-US" w:eastAsia="en-US"/>
    </w:rPr>
  </w:style>
  <w:style w:type="paragraph" w:styleId="Subtitle">
    <w:name w:val="Subtitle"/>
    <w:basedOn w:val="Normal"/>
    <w:link w:val="SubtitleChar"/>
    <w:qFormat/>
    <w:rsid w:val="001B3E1A"/>
    <w:pPr>
      <w:spacing w:after="0" w:line="240" w:lineRule="auto"/>
      <w:jc w:val="center"/>
    </w:pPr>
    <w:rPr>
      <w:rFonts w:ascii="Times New Roman" w:eastAsia="Times New Roman" w:hAnsi="Times New Roman"/>
      <w:b/>
      <w:bCs/>
      <w:sz w:val="32"/>
      <w:szCs w:val="32"/>
      <w:lang w:val="en-GB"/>
    </w:rPr>
  </w:style>
  <w:style w:type="character" w:customStyle="1" w:styleId="SubtitleChar">
    <w:name w:val="Subtitle Char"/>
    <w:basedOn w:val="DefaultParagraphFont"/>
    <w:link w:val="Subtitle"/>
    <w:rsid w:val="001B3E1A"/>
    <w:rPr>
      <w:rFonts w:ascii="Times New Roman" w:eastAsia="Times New Roman" w:hAnsi="Times New Roman" w:cs="Times New Roman"/>
      <w:b/>
      <w:bCs/>
      <w:sz w:val="32"/>
      <w:szCs w:val="32"/>
      <w:lang w:val="en-GB"/>
    </w:rPr>
  </w:style>
  <w:style w:type="paragraph" w:customStyle="1" w:styleId="Reference">
    <w:name w:val="Reference"/>
    <w:basedOn w:val="Normal"/>
    <w:rsid w:val="001B3E1A"/>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Demenko">
    <w:name w:val="Demenko"/>
    <w:basedOn w:val="Normal"/>
    <w:rsid w:val="001B3E1A"/>
    <w:pPr>
      <w:widowControl w:val="0"/>
      <w:tabs>
        <w:tab w:val="left" w:pos="567"/>
        <w:tab w:val="center" w:pos="4820"/>
        <w:tab w:val="right" w:pos="9639"/>
      </w:tabs>
      <w:spacing w:after="113" w:line="360" w:lineRule="auto"/>
      <w:jc w:val="both"/>
    </w:pPr>
    <w:rPr>
      <w:rFonts w:ascii="Times New Roman" w:eastAsia="Times New Roman" w:hAnsi="Times New Roman"/>
      <w:lang w:val="en-GB" w:eastAsia="pl-PL"/>
    </w:rPr>
  </w:style>
  <w:style w:type="paragraph" w:customStyle="1" w:styleId="Text">
    <w:name w:val="Text"/>
    <w:basedOn w:val="Normal"/>
    <w:rsid w:val="001B3E1A"/>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paragraph" w:customStyle="1" w:styleId="Equation">
    <w:name w:val="Equation"/>
    <w:basedOn w:val="Normal"/>
    <w:next w:val="Normal"/>
    <w:rsid w:val="001B3E1A"/>
    <w:pPr>
      <w:widowControl w:val="0"/>
      <w:tabs>
        <w:tab w:val="right" w:pos="5040"/>
      </w:tabs>
      <w:autoSpaceDE w:val="0"/>
      <w:autoSpaceDN w:val="0"/>
      <w:spacing w:after="0" w:line="252" w:lineRule="auto"/>
      <w:jc w:val="both"/>
    </w:pPr>
    <w:rPr>
      <w:rFonts w:ascii="Times New Roman" w:eastAsia="Batang" w:hAnsi="Times New Roman"/>
      <w:sz w:val="20"/>
      <w:szCs w:val="20"/>
      <w:lang w:eastAsia="ko-KR"/>
    </w:rPr>
  </w:style>
  <w:style w:type="paragraph" w:customStyle="1" w:styleId="TableTitle">
    <w:name w:val="Table Title"/>
    <w:basedOn w:val="Normal"/>
    <w:rsid w:val="001B3E1A"/>
    <w:pPr>
      <w:spacing w:after="0" w:line="240" w:lineRule="auto"/>
      <w:jc w:val="center"/>
    </w:pPr>
    <w:rPr>
      <w:rFonts w:ascii="Times New Roman" w:eastAsia="Times New Roman" w:hAnsi="Times New Roman"/>
      <w:smallCaps/>
      <w:sz w:val="16"/>
      <w:szCs w:val="16"/>
    </w:rPr>
  </w:style>
  <w:style w:type="paragraph" w:customStyle="1" w:styleId="Sub-titles">
    <w:name w:val="Sub-titles"/>
    <w:basedOn w:val="Normal"/>
    <w:rsid w:val="001B3E1A"/>
    <w:pPr>
      <w:spacing w:after="0" w:line="240" w:lineRule="auto"/>
      <w:jc w:val="both"/>
    </w:pPr>
    <w:rPr>
      <w:rFonts w:ascii="Times New Roman" w:eastAsia="Times New Roman" w:hAnsi="Times New Roman"/>
      <w:b/>
      <w:bCs/>
      <w:color w:val="000000"/>
      <w:sz w:val="24"/>
      <w:szCs w:val="24"/>
      <w:lang w:val="pt-PT" w:eastAsia="pt-PT"/>
    </w:rPr>
  </w:style>
  <w:style w:type="paragraph" w:customStyle="1" w:styleId="text0">
    <w:name w:val="text"/>
    <w:basedOn w:val="Normal"/>
    <w:rsid w:val="001B3E1A"/>
    <w:pPr>
      <w:spacing w:after="0" w:line="240" w:lineRule="auto"/>
      <w:ind w:firstLine="227"/>
      <w:jc w:val="both"/>
    </w:pPr>
    <w:rPr>
      <w:rFonts w:ascii="Times New Roman" w:eastAsia="Times New Roman" w:hAnsi="Times New Roman"/>
      <w:sz w:val="20"/>
      <w:szCs w:val="20"/>
    </w:rPr>
  </w:style>
  <w:style w:type="paragraph" w:customStyle="1" w:styleId="tables">
    <w:name w:val="tables"/>
    <w:basedOn w:val="Normal"/>
    <w:rsid w:val="001B3E1A"/>
    <w:pPr>
      <w:spacing w:after="0" w:line="240" w:lineRule="auto"/>
      <w:jc w:val="both"/>
    </w:pPr>
    <w:rPr>
      <w:rFonts w:ascii="Times New Roman" w:eastAsia="Times New Roman" w:hAnsi="Times New Roman"/>
      <w:sz w:val="18"/>
      <w:szCs w:val="18"/>
    </w:rPr>
  </w:style>
  <w:style w:type="character" w:styleId="Strong">
    <w:name w:val="Strong"/>
    <w:qFormat/>
    <w:rsid w:val="001B3E1A"/>
    <w:rPr>
      <w:rFonts w:cs="Times New Roman"/>
      <w:b/>
      <w:bCs/>
    </w:rPr>
  </w:style>
  <w:style w:type="character" w:styleId="Emphasis">
    <w:name w:val="Emphasis"/>
    <w:uiPriority w:val="20"/>
    <w:qFormat/>
    <w:rsid w:val="001B3E1A"/>
    <w:rPr>
      <w:i/>
      <w:iCs/>
    </w:rPr>
  </w:style>
  <w:style w:type="paragraph" w:customStyle="1" w:styleId="Abstract">
    <w:name w:val="Abstract"/>
    <w:rsid w:val="001B3E1A"/>
    <w:pPr>
      <w:spacing w:after="200"/>
      <w:jc w:val="both"/>
    </w:pPr>
    <w:rPr>
      <w:rFonts w:ascii="Times New Roman" w:eastAsia="SimSun" w:hAnsi="Times New Roman" w:cs="Times New Roman"/>
      <w:b/>
      <w:sz w:val="18"/>
      <w:szCs w:val="20"/>
      <w:lang w:val="en-US"/>
    </w:rPr>
  </w:style>
  <w:style w:type="paragraph" w:customStyle="1" w:styleId="Affiliation">
    <w:name w:val="Affiliation"/>
    <w:rsid w:val="001B3E1A"/>
    <w:pPr>
      <w:jc w:val="center"/>
    </w:pPr>
    <w:rPr>
      <w:rFonts w:ascii="Times New Roman" w:eastAsia="SimSun" w:hAnsi="Times New Roman" w:cs="Times New Roman"/>
      <w:sz w:val="20"/>
      <w:szCs w:val="20"/>
      <w:lang w:val="en-US"/>
    </w:rPr>
  </w:style>
  <w:style w:type="paragraph" w:customStyle="1" w:styleId="equation0">
    <w:name w:val="equation"/>
    <w:basedOn w:val="Normal"/>
    <w:rsid w:val="001B3E1A"/>
    <w:pPr>
      <w:tabs>
        <w:tab w:val="center" w:pos="2520"/>
        <w:tab w:val="right" w:pos="5040"/>
      </w:tabs>
      <w:spacing w:before="240" w:after="240" w:line="216" w:lineRule="auto"/>
      <w:jc w:val="center"/>
    </w:pPr>
    <w:rPr>
      <w:rFonts w:ascii="Times New Roman" w:eastAsia="SimSun" w:hAnsi="Times New Roman"/>
      <w:sz w:val="20"/>
      <w:szCs w:val="20"/>
    </w:rPr>
  </w:style>
  <w:style w:type="paragraph" w:customStyle="1" w:styleId="figurecaption">
    <w:name w:val="figure caption"/>
    <w:rsid w:val="001B3E1A"/>
    <w:pPr>
      <w:spacing w:before="80" w:after="200"/>
      <w:jc w:val="center"/>
    </w:pPr>
    <w:rPr>
      <w:rFonts w:ascii="Times New Roman" w:eastAsia="SimSun" w:hAnsi="Times New Roman" w:cs="Times New Roman"/>
      <w:sz w:val="16"/>
      <w:szCs w:val="20"/>
      <w:lang w:val="en-US"/>
    </w:rPr>
  </w:style>
  <w:style w:type="paragraph" w:customStyle="1" w:styleId="papertitle">
    <w:name w:val="paper title"/>
    <w:rsid w:val="001B3E1A"/>
    <w:pPr>
      <w:spacing w:after="120"/>
      <w:jc w:val="center"/>
    </w:pPr>
    <w:rPr>
      <w:rFonts w:ascii="Times New Roman" w:eastAsia="SimSun" w:hAnsi="Times New Roman" w:cs="Times New Roman"/>
      <w:sz w:val="48"/>
      <w:szCs w:val="20"/>
      <w:lang w:val="en-US"/>
    </w:rPr>
  </w:style>
  <w:style w:type="paragraph" w:customStyle="1" w:styleId="references">
    <w:name w:val="references"/>
    <w:rsid w:val="001B3E1A"/>
    <w:pPr>
      <w:numPr>
        <w:numId w:val="6"/>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1B3E1A"/>
    <w:pPr>
      <w:spacing w:after="0" w:line="240" w:lineRule="auto"/>
      <w:jc w:val="center"/>
    </w:pPr>
    <w:rPr>
      <w:rFonts w:ascii="Times New Roman" w:eastAsia="SimSun" w:hAnsi="Times New Roman"/>
      <w:b/>
      <w:i/>
      <w:sz w:val="15"/>
      <w:szCs w:val="20"/>
    </w:rPr>
  </w:style>
  <w:style w:type="paragraph" w:customStyle="1" w:styleId="tablecopy">
    <w:name w:val="table copy"/>
    <w:rsid w:val="001B3E1A"/>
    <w:pPr>
      <w:jc w:val="both"/>
    </w:pPr>
    <w:rPr>
      <w:rFonts w:ascii="Times New Roman" w:eastAsia="SimSun" w:hAnsi="Times New Roman" w:cs="Times New Roman"/>
      <w:sz w:val="16"/>
      <w:szCs w:val="20"/>
      <w:lang w:val="en-US"/>
    </w:rPr>
  </w:style>
  <w:style w:type="paragraph" w:customStyle="1" w:styleId="tablehead">
    <w:name w:val="table head"/>
    <w:rsid w:val="001B3E1A"/>
    <w:pPr>
      <w:numPr>
        <w:numId w:val="7"/>
      </w:numPr>
      <w:spacing w:before="240" w:after="120" w:line="216" w:lineRule="auto"/>
      <w:jc w:val="center"/>
    </w:pPr>
    <w:rPr>
      <w:rFonts w:ascii="Times New Roman" w:eastAsia="SimSun" w:hAnsi="Times New Roman" w:cs="Times New Roman"/>
      <w:smallCaps/>
      <w:sz w:val="16"/>
      <w:szCs w:val="20"/>
      <w:lang w:val="en-US"/>
    </w:rPr>
  </w:style>
  <w:style w:type="character" w:customStyle="1" w:styleId="shorttext">
    <w:name w:val="short_text"/>
    <w:basedOn w:val="DefaultParagraphFont"/>
    <w:rsid w:val="001B3E1A"/>
  </w:style>
  <w:style w:type="character" w:customStyle="1" w:styleId="longtext">
    <w:name w:val="long_text"/>
    <w:basedOn w:val="DefaultParagraphFont"/>
    <w:rsid w:val="001B3E1A"/>
  </w:style>
  <w:style w:type="character" w:customStyle="1" w:styleId="apple-style-span">
    <w:name w:val="apple-style-span"/>
    <w:basedOn w:val="DefaultParagraphFont"/>
    <w:rsid w:val="001B3E1A"/>
  </w:style>
  <w:style w:type="character" w:customStyle="1" w:styleId="apple-converted-space">
    <w:name w:val="apple-converted-space"/>
    <w:basedOn w:val="DefaultParagraphFont"/>
    <w:rsid w:val="001B3E1A"/>
  </w:style>
  <w:style w:type="paragraph" w:styleId="HTMLPreformatted">
    <w:name w:val="HTML Preformatted"/>
    <w:basedOn w:val="Normal"/>
    <w:link w:val="HTMLPreformattedChar"/>
    <w:rsid w:val="001B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E1A"/>
    <w:rPr>
      <w:rFonts w:ascii="Courier New" w:eastAsia="Times New Roman" w:hAnsi="Courier New" w:cs="Courier New"/>
      <w:sz w:val="20"/>
      <w:szCs w:val="20"/>
      <w:lang w:val="en-US"/>
    </w:rPr>
  </w:style>
  <w:style w:type="character" w:customStyle="1" w:styleId="hps">
    <w:name w:val="hps"/>
    <w:basedOn w:val="DefaultParagraphFont"/>
    <w:rsid w:val="001B3E1A"/>
  </w:style>
  <w:style w:type="character" w:customStyle="1" w:styleId="st">
    <w:name w:val="st"/>
    <w:basedOn w:val="DefaultParagraphFont"/>
    <w:rsid w:val="001B3E1A"/>
  </w:style>
  <w:style w:type="paragraph" w:styleId="DocumentMap">
    <w:name w:val="Document Map"/>
    <w:basedOn w:val="Normal"/>
    <w:link w:val="DocumentMapChar"/>
    <w:uiPriority w:val="99"/>
    <w:semiHidden/>
    <w:unhideWhenUsed/>
    <w:rsid w:val="001B3E1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B3E1A"/>
    <w:rPr>
      <w:rFonts w:ascii="Tahoma" w:eastAsia="Times New Roman" w:hAnsi="Tahoma" w:cs="Tahoma"/>
      <w:sz w:val="16"/>
      <w:szCs w:val="16"/>
      <w:lang w:val="en-US"/>
    </w:rPr>
  </w:style>
  <w:style w:type="paragraph" w:styleId="EndnoteText">
    <w:name w:val="endnote text"/>
    <w:basedOn w:val="Normal"/>
    <w:link w:val="EndnoteTextChar"/>
    <w:uiPriority w:val="99"/>
    <w:semiHidden/>
    <w:unhideWhenUsed/>
    <w:rsid w:val="001B3E1A"/>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1B3E1A"/>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1B3E1A"/>
    <w:rPr>
      <w:vertAlign w:val="superscript"/>
    </w:rPr>
  </w:style>
  <w:style w:type="paragraph" w:styleId="CommentText">
    <w:name w:val="annotation text"/>
    <w:basedOn w:val="Normal"/>
    <w:link w:val="CommentTextChar"/>
    <w:uiPriority w:val="99"/>
    <w:unhideWhenUsed/>
    <w:rsid w:val="001B3E1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1B3E1A"/>
    <w:rPr>
      <w:rFonts w:ascii="Times New Roman" w:eastAsia="Times New Roman" w:hAnsi="Times New Roman" w:cs="Times New Roman"/>
      <w:sz w:val="20"/>
      <w:szCs w:val="20"/>
      <w:lang w:val="en-US"/>
    </w:rPr>
  </w:style>
  <w:style w:type="paragraph" w:customStyle="1" w:styleId="TitleColumnHeading">
    <w:name w:val="Title Column Heading"/>
    <w:basedOn w:val="Normal"/>
    <w:rsid w:val="001B3E1A"/>
    <w:pPr>
      <w:tabs>
        <w:tab w:val="right" w:pos="8640"/>
      </w:tabs>
      <w:spacing w:after="0" w:line="480" w:lineRule="auto"/>
      <w:jc w:val="center"/>
    </w:pPr>
    <w:rPr>
      <w:rFonts w:ascii="Times New Roman" w:eastAsia="Times New Roman" w:hAnsi="Times New Roman"/>
      <w:sz w:val="24"/>
      <w:szCs w:val="20"/>
    </w:rPr>
  </w:style>
  <w:style w:type="paragraph" w:customStyle="1" w:styleId="TableBody">
    <w:name w:val="Table Body"/>
    <w:basedOn w:val="Normal"/>
    <w:rsid w:val="001B3E1A"/>
    <w:pPr>
      <w:tabs>
        <w:tab w:val="right" w:pos="8640"/>
      </w:tabs>
      <w:spacing w:after="0" w:line="480" w:lineRule="auto"/>
      <w:jc w:val="center"/>
    </w:pPr>
    <w:rPr>
      <w:rFonts w:ascii="Times New Roman" w:eastAsia="Times New Roman" w:hAnsi="Times New Roman"/>
      <w:color w:val="000000"/>
      <w:sz w:val="24"/>
      <w:szCs w:val="24"/>
    </w:rPr>
  </w:style>
  <w:style w:type="character" w:customStyle="1" w:styleId="FigureCaptionLabelChar">
    <w:name w:val="Figure Caption Label Char"/>
    <w:rsid w:val="001B3E1A"/>
    <w:rPr>
      <w:rFonts w:ascii="Garamond" w:hAnsi="Garamond"/>
      <w:i/>
      <w:sz w:val="24"/>
      <w:szCs w:val="24"/>
      <w:lang w:val="en-US" w:eastAsia="en-US" w:bidi="ar-SA"/>
    </w:rPr>
  </w:style>
  <w:style w:type="character" w:styleId="FollowedHyperlink">
    <w:name w:val="FollowedHyperlink"/>
    <w:uiPriority w:val="99"/>
    <w:semiHidden/>
    <w:unhideWhenUsed/>
    <w:rsid w:val="001B3E1A"/>
    <w:rPr>
      <w:color w:val="800080"/>
      <w:u w:val="single"/>
    </w:rPr>
  </w:style>
  <w:style w:type="table" w:customStyle="1" w:styleId="LightShading1">
    <w:name w:val="Light Shading1"/>
    <w:basedOn w:val="TableNormal"/>
    <w:uiPriority w:val="60"/>
    <w:rsid w:val="001B3E1A"/>
    <w:pPr>
      <w:widowControl w:val="0"/>
      <w:autoSpaceDE w:val="0"/>
      <w:autoSpaceDN w:val="0"/>
    </w:pPr>
    <w:rPr>
      <w:rFonts w:ascii="Calibri" w:eastAsia="Calibri" w:hAnsi="Calibri" w:cs="Times New Roman"/>
      <w:color w:val="000000"/>
      <w:sz w:val="22"/>
      <w:szCs w:val="2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Paragraph">
    <w:name w:val="Table Paragraph"/>
    <w:basedOn w:val="Normal"/>
    <w:uiPriority w:val="1"/>
    <w:qFormat/>
    <w:rsid w:val="001B3E1A"/>
    <w:pPr>
      <w:widowControl w:val="0"/>
      <w:autoSpaceDE w:val="0"/>
      <w:autoSpaceDN w:val="0"/>
      <w:spacing w:after="0" w:line="210" w:lineRule="exact"/>
      <w:ind w:left="115"/>
    </w:pPr>
    <w:rPr>
      <w:rFonts w:ascii="Times New Roman" w:eastAsia="Times New Roman" w:hAnsi="Times New Roman"/>
      <w:lang w:bidi="en-US"/>
    </w:rPr>
  </w:style>
  <w:style w:type="table" w:customStyle="1" w:styleId="a">
    <w:name w:val="a"/>
    <w:basedOn w:val="TableNormal"/>
    <w:rsid w:val="001D5CAE"/>
    <w:rPr>
      <w:rFonts w:ascii="Calibri" w:eastAsia="Calibri" w:hAnsi="Calibri" w:cs="Calibri"/>
      <w:sz w:val="22"/>
      <w:szCs w:val="22"/>
      <w:lang w:val="id-ID" w:eastAsia="id-ID"/>
    </w:rPr>
    <w:tblPr>
      <w:tblStyleRowBandSize w:val="1"/>
      <w:tblStyleColBandSize w:val="1"/>
    </w:tblPr>
  </w:style>
  <w:style w:type="character" w:styleId="PlaceholderText">
    <w:name w:val="Placeholder Text"/>
    <w:basedOn w:val="DefaultParagraphFont"/>
    <w:uiPriority w:val="99"/>
    <w:semiHidden/>
    <w:rsid w:val="00AA40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8995">
      <w:bodyDiv w:val="1"/>
      <w:marLeft w:val="0"/>
      <w:marRight w:val="0"/>
      <w:marTop w:val="0"/>
      <w:marBottom w:val="0"/>
      <w:divBdr>
        <w:top w:val="none" w:sz="0" w:space="0" w:color="auto"/>
        <w:left w:val="none" w:sz="0" w:space="0" w:color="auto"/>
        <w:bottom w:val="none" w:sz="0" w:space="0" w:color="auto"/>
        <w:right w:val="none" w:sz="0" w:space="0" w:color="auto"/>
      </w:divBdr>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53165912">
      <w:bodyDiv w:val="1"/>
      <w:marLeft w:val="0"/>
      <w:marRight w:val="0"/>
      <w:marTop w:val="0"/>
      <w:marBottom w:val="0"/>
      <w:divBdr>
        <w:top w:val="none" w:sz="0" w:space="0" w:color="auto"/>
        <w:left w:val="none" w:sz="0" w:space="0" w:color="auto"/>
        <w:bottom w:val="none" w:sz="0" w:space="0" w:color="auto"/>
        <w:right w:val="none" w:sz="0" w:space="0" w:color="auto"/>
      </w:divBdr>
    </w:div>
    <w:div w:id="115294441">
      <w:bodyDiv w:val="1"/>
      <w:marLeft w:val="0"/>
      <w:marRight w:val="0"/>
      <w:marTop w:val="0"/>
      <w:marBottom w:val="0"/>
      <w:divBdr>
        <w:top w:val="none" w:sz="0" w:space="0" w:color="auto"/>
        <w:left w:val="none" w:sz="0" w:space="0" w:color="auto"/>
        <w:bottom w:val="none" w:sz="0" w:space="0" w:color="auto"/>
        <w:right w:val="none" w:sz="0" w:space="0" w:color="auto"/>
      </w:divBdr>
    </w:div>
    <w:div w:id="235290304">
      <w:bodyDiv w:val="1"/>
      <w:marLeft w:val="0"/>
      <w:marRight w:val="0"/>
      <w:marTop w:val="0"/>
      <w:marBottom w:val="0"/>
      <w:divBdr>
        <w:top w:val="none" w:sz="0" w:space="0" w:color="auto"/>
        <w:left w:val="none" w:sz="0" w:space="0" w:color="auto"/>
        <w:bottom w:val="none" w:sz="0" w:space="0" w:color="auto"/>
        <w:right w:val="none" w:sz="0" w:space="0" w:color="auto"/>
      </w:divBdr>
    </w:div>
    <w:div w:id="241066954">
      <w:bodyDiv w:val="1"/>
      <w:marLeft w:val="0"/>
      <w:marRight w:val="0"/>
      <w:marTop w:val="0"/>
      <w:marBottom w:val="0"/>
      <w:divBdr>
        <w:top w:val="none" w:sz="0" w:space="0" w:color="auto"/>
        <w:left w:val="none" w:sz="0" w:space="0" w:color="auto"/>
        <w:bottom w:val="none" w:sz="0" w:space="0" w:color="auto"/>
        <w:right w:val="none" w:sz="0" w:space="0" w:color="auto"/>
      </w:divBdr>
    </w:div>
    <w:div w:id="255408053">
      <w:bodyDiv w:val="1"/>
      <w:marLeft w:val="0"/>
      <w:marRight w:val="0"/>
      <w:marTop w:val="0"/>
      <w:marBottom w:val="0"/>
      <w:divBdr>
        <w:top w:val="none" w:sz="0" w:space="0" w:color="auto"/>
        <w:left w:val="none" w:sz="0" w:space="0" w:color="auto"/>
        <w:bottom w:val="none" w:sz="0" w:space="0" w:color="auto"/>
        <w:right w:val="none" w:sz="0" w:space="0" w:color="auto"/>
      </w:divBdr>
    </w:div>
    <w:div w:id="284778157">
      <w:bodyDiv w:val="1"/>
      <w:marLeft w:val="0"/>
      <w:marRight w:val="0"/>
      <w:marTop w:val="0"/>
      <w:marBottom w:val="0"/>
      <w:divBdr>
        <w:top w:val="none" w:sz="0" w:space="0" w:color="auto"/>
        <w:left w:val="none" w:sz="0" w:space="0" w:color="auto"/>
        <w:bottom w:val="none" w:sz="0" w:space="0" w:color="auto"/>
        <w:right w:val="none" w:sz="0" w:space="0" w:color="auto"/>
      </w:divBdr>
    </w:div>
    <w:div w:id="299072600">
      <w:bodyDiv w:val="1"/>
      <w:marLeft w:val="0"/>
      <w:marRight w:val="0"/>
      <w:marTop w:val="0"/>
      <w:marBottom w:val="0"/>
      <w:divBdr>
        <w:top w:val="none" w:sz="0" w:space="0" w:color="auto"/>
        <w:left w:val="none" w:sz="0" w:space="0" w:color="auto"/>
        <w:bottom w:val="none" w:sz="0" w:space="0" w:color="auto"/>
        <w:right w:val="none" w:sz="0" w:space="0" w:color="auto"/>
      </w:divBdr>
    </w:div>
    <w:div w:id="342365184">
      <w:bodyDiv w:val="1"/>
      <w:marLeft w:val="0"/>
      <w:marRight w:val="0"/>
      <w:marTop w:val="0"/>
      <w:marBottom w:val="0"/>
      <w:divBdr>
        <w:top w:val="none" w:sz="0" w:space="0" w:color="auto"/>
        <w:left w:val="none" w:sz="0" w:space="0" w:color="auto"/>
        <w:bottom w:val="none" w:sz="0" w:space="0" w:color="auto"/>
        <w:right w:val="none" w:sz="0" w:space="0" w:color="auto"/>
      </w:divBdr>
    </w:div>
    <w:div w:id="373430783">
      <w:bodyDiv w:val="1"/>
      <w:marLeft w:val="0"/>
      <w:marRight w:val="0"/>
      <w:marTop w:val="0"/>
      <w:marBottom w:val="0"/>
      <w:divBdr>
        <w:top w:val="none" w:sz="0" w:space="0" w:color="auto"/>
        <w:left w:val="none" w:sz="0" w:space="0" w:color="auto"/>
        <w:bottom w:val="none" w:sz="0" w:space="0" w:color="auto"/>
        <w:right w:val="none" w:sz="0" w:space="0" w:color="auto"/>
      </w:divBdr>
    </w:div>
    <w:div w:id="385569820">
      <w:bodyDiv w:val="1"/>
      <w:marLeft w:val="0"/>
      <w:marRight w:val="0"/>
      <w:marTop w:val="0"/>
      <w:marBottom w:val="0"/>
      <w:divBdr>
        <w:top w:val="none" w:sz="0" w:space="0" w:color="auto"/>
        <w:left w:val="none" w:sz="0" w:space="0" w:color="auto"/>
        <w:bottom w:val="none" w:sz="0" w:space="0" w:color="auto"/>
        <w:right w:val="none" w:sz="0" w:space="0" w:color="auto"/>
      </w:divBdr>
    </w:div>
    <w:div w:id="424427232">
      <w:bodyDiv w:val="1"/>
      <w:marLeft w:val="0"/>
      <w:marRight w:val="0"/>
      <w:marTop w:val="0"/>
      <w:marBottom w:val="0"/>
      <w:divBdr>
        <w:top w:val="none" w:sz="0" w:space="0" w:color="auto"/>
        <w:left w:val="none" w:sz="0" w:space="0" w:color="auto"/>
        <w:bottom w:val="none" w:sz="0" w:space="0" w:color="auto"/>
        <w:right w:val="none" w:sz="0" w:space="0" w:color="auto"/>
      </w:divBdr>
    </w:div>
    <w:div w:id="436754194">
      <w:bodyDiv w:val="1"/>
      <w:marLeft w:val="0"/>
      <w:marRight w:val="0"/>
      <w:marTop w:val="0"/>
      <w:marBottom w:val="0"/>
      <w:divBdr>
        <w:top w:val="none" w:sz="0" w:space="0" w:color="auto"/>
        <w:left w:val="none" w:sz="0" w:space="0" w:color="auto"/>
        <w:bottom w:val="none" w:sz="0" w:space="0" w:color="auto"/>
        <w:right w:val="none" w:sz="0" w:space="0" w:color="auto"/>
      </w:divBdr>
    </w:div>
    <w:div w:id="457837229">
      <w:bodyDiv w:val="1"/>
      <w:marLeft w:val="0"/>
      <w:marRight w:val="0"/>
      <w:marTop w:val="0"/>
      <w:marBottom w:val="0"/>
      <w:divBdr>
        <w:top w:val="none" w:sz="0" w:space="0" w:color="auto"/>
        <w:left w:val="none" w:sz="0" w:space="0" w:color="auto"/>
        <w:bottom w:val="none" w:sz="0" w:space="0" w:color="auto"/>
        <w:right w:val="none" w:sz="0" w:space="0" w:color="auto"/>
      </w:divBdr>
    </w:div>
    <w:div w:id="483738888">
      <w:bodyDiv w:val="1"/>
      <w:marLeft w:val="0"/>
      <w:marRight w:val="0"/>
      <w:marTop w:val="0"/>
      <w:marBottom w:val="0"/>
      <w:divBdr>
        <w:top w:val="none" w:sz="0" w:space="0" w:color="auto"/>
        <w:left w:val="none" w:sz="0" w:space="0" w:color="auto"/>
        <w:bottom w:val="none" w:sz="0" w:space="0" w:color="auto"/>
        <w:right w:val="none" w:sz="0" w:space="0" w:color="auto"/>
      </w:divBdr>
      <w:divsChild>
        <w:div w:id="1283800743">
          <w:marLeft w:val="0"/>
          <w:marRight w:val="0"/>
          <w:marTop w:val="0"/>
          <w:marBottom w:val="0"/>
          <w:divBdr>
            <w:top w:val="none" w:sz="0" w:space="0" w:color="auto"/>
            <w:left w:val="none" w:sz="0" w:space="0" w:color="auto"/>
            <w:bottom w:val="none" w:sz="0" w:space="0" w:color="auto"/>
            <w:right w:val="none" w:sz="0" w:space="0" w:color="auto"/>
          </w:divBdr>
          <w:divsChild>
            <w:div w:id="290357112">
              <w:marLeft w:val="0"/>
              <w:marRight w:val="0"/>
              <w:marTop w:val="0"/>
              <w:marBottom w:val="0"/>
              <w:divBdr>
                <w:top w:val="none" w:sz="0" w:space="0" w:color="auto"/>
                <w:left w:val="none" w:sz="0" w:space="0" w:color="auto"/>
                <w:bottom w:val="none" w:sz="0" w:space="0" w:color="auto"/>
                <w:right w:val="none" w:sz="0" w:space="0" w:color="auto"/>
              </w:divBdr>
              <w:divsChild>
                <w:div w:id="1495023561">
                  <w:marLeft w:val="0"/>
                  <w:marRight w:val="0"/>
                  <w:marTop w:val="0"/>
                  <w:marBottom w:val="0"/>
                  <w:divBdr>
                    <w:top w:val="none" w:sz="0" w:space="0" w:color="auto"/>
                    <w:left w:val="none" w:sz="0" w:space="0" w:color="auto"/>
                    <w:bottom w:val="none" w:sz="0" w:space="0" w:color="auto"/>
                    <w:right w:val="none" w:sz="0" w:space="0" w:color="auto"/>
                  </w:divBdr>
                  <w:divsChild>
                    <w:div w:id="1165827363">
                      <w:marLeft w:val="0"/>
                      <w:marRight w:val="0"/>
                      <w:marTop w:val="0"/>
                      <w:marBottom w:val="0"/>
                      <w:divBdr>
                        <w:top w:val="none" w:sz="0" w:space="0" w:color="auto"/>
                        <w:left w:val="none" w:sz="0" w:space="0" w:color="auto"/>
                        <w:bottom w:val="none" w:sz="0" w:space="0" w:color="auto"/>
                        <w:right w:val="none" w:sz="0" w:space="0" w:color="auto"/>
                      </w:divBdr>
                      <w:divsChild>
                        <w:div w:id="1485203405">
                          <w:marLeft w:val="0"/>
                          <w:marRight w:val="0"/>
                          <w:marTop w:val="0"/>
                          <w:marBottom w:val="0"/>
                          <w:divBdr>
                            <w:top w:val="none" w:sz="0" w:space="0" w:color="auto"/>
                            <w:left w:val="none" w:sz="0" w:space="0" w:color="auto"/>
                            <w:bottom w:val="none" w:sz="0" w:space="0" w:color="auto"/>
                            <w:right w:val="none" w:sz="0" w:space="0" w:color="auto"/>
                          </w:divBdr>
                          <w:divsChild>
                            <w:div w:id="1173498145">
                              <w:marLeft w:val="0"/>
                              <w:marRight w:val="0"/>
                              <w:marTop w:val="0"/>
                              <w:marBottom w:val="0"/>
                              <w:divBdr>
                                <w:top w:val="none" w:sz="0" w:space="0" w:color="auto"/>
                                <w:left w:val="none" w:sz="0" w:space="0" w:color="auto"/>
                                <w:bottom w:val="none" w:sz="0" w:space="0" w:color="auto"/>
                                <w:right w:val="none" w:sz="0" w:space="0" w:color="auto"/>
                              </w:divBdr>
                              <w:divsChild>
                                <w:div w:id="1837115046">
                                  <w:marLeft w:val="0"/>
                                  <w:marRight w:val="0"/>
                                  <w:marTop w:val="0"/>
                                  <w:marBottom w:val="0"/>
                                  <w:divBdr>
                                    <w:top w:val="none" w:sz="0" w:space="0" w:color="auto"/>
                                    <w:left w:val="none" w:sz="0" w:space="0" w:color="auto"/>
                                    <w:bottom w:val="none" w:sz="0" w:space="0" w:color="auto"/>
                                    <w:right w:val="none" w:sz="0" w:space="0" w:color="auto"/>
                                  </w:divBdr>
                                  <w:divsChild>
                                    <w:div w:id="1256016590">
                                      <w:marLeft w:val="0"/>
                                      <w:marRight w:val="0"/>
                                      <w:marTop w:val="0"/>
                                      <w:marBottom w:val="0"/>
                                      <w:divBdr>
                                        <w:top w:val="none" w:sz="0" w:space="0" w:color="auto"/>
                                        <w:left w:val="none" w:sz="0" w:space="0" w:color="auto"/>
                                        <w:bottom w:val="none" w:sz="0" w:space="0" w:color="auto"/>
                                        <w:right w:val="none" w:sz="0" w:space="0" w:color="auto"/>
                                      </w:divBdr>
                                      <w:divsChild>
                                        <w:div w:id="484275420">
                                          <w:marLeft w:val="0"/>
                                          <w:marRight w:val="0"/>
                                          <w:marTop w:val="0"/>
                                          <w:marBottom w:val="0"/>
                                          <w:divBdr>
                                            <w:top w:val="none" w:sz="0" w:space="0" w:color="auto"/>
                                            <w:left w:val="none" w:sz="0" w:space="0" w:color="auto"/>
                                            <w:bottom w:val="none" w:sz="0" w:space="0" w:color="auto"/>
                                            <w:right w:val="none" w:sz="0" w:space="0" w:color="auto"/>
                                          </w:divBdr>
                                          <w:divsChild>
                                            <w:div w:id="1944990307">
                                              <w:marLeft w:val="0"/>
                                              <w:marRight w:val="0"/>
                                              <w:marTop w:val="0"/>
                                              <w:marBottom w:val="0"/>
                                              <w:divBdr>
                                                <w:top w:val="none" w:sz="0" w:space="0" w:color="auto"/>
                                                <w:left w:val="none" w:sz="0" w:space="0" w:color="auto"/>
                                                <w:bottom w:val="none" w:sz="0" w:space="0" w:color="auto"/>
                                                <w:right w:val="none" w:sz="0" w:space="0" w:color="auto"/>
                                              </w:divBdr>
                                              <w:divsChild>
                                                <w:div w:id="2102604770">
                                                  <w:marLeft w:val="0"/>
                                                  <w:marRight w:val="0"/>
                                                  <w:marTop w:val="0"/>
                                                  <w:marBottom w:val="0"/>
                                                  <w:divBdr>
                                                    <w:top w:val="none" w:sz="0" w:space="0" w:color="auto"/>
                                                    <w:left w:val="none" w:sz="0" w:space="0" w:color="auto"/>
                                                    <w:bottom w:val="none" w:sz="0" w:space="0" w:color="auto"/>
                                                    <w:right w:val="none" w:sz="0" w:space="0" w:color="auto"/>
                                                  </w:divBdr>
                                                  <w:divsChild>
                                                    <w:div w:id="913317960">
                                                      <w:marLeft w:val="0"/>
                                                      <w:marRight w:val="0"/>
                                                      <w:marTop w:val="0"/>
                                                      <w:marBottom w:val="0"/>
                                                      <w:divBdr>
                                                        <w:top w:val="none" w:sz="0" w:space="0" w:color="auto"/>
                                                        <w:left w:val="none" w:sz="0" w:space="0" w:color="auto"/>
                                                        <w:bottom w:val="none" w:sz="0" w:space="0" w:color="auto"/>
                                                        <w:right w:val="none" w:sz="0" w:space="0" w:color="auto"/>
                                                      </w:divBdr>
                                                      <w:divsChild>
                                                        <w:div w:id="1628587942">
                                                          <w:marLeft w:val="0"/>
                                                          <w:marRight w:val="0"/>
                                                          <w:marTop w:val="0"/>
                                                          <w:marBottom w:val="0"/>
                                                          <w:divBdr>
                                                            <w:top w:val="none" w:sz="0" w:space="0" w:color="auto"/>
                                                            <w:left w:val="none" w:sz="0" w:space="0" w:color="auto"/>
                                                            <w:bottom w:val="none" w:sz="0" w:space="0" w:color="auto"/>
                                                            <w:right w:val="none" w:sz="0" w:space="0" w:color="auto"/>
                                                          </w:divBdr>
                                                          <w:divsChild>
                                                            <w:div w:id="20642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369349">
      <w:bodyDiv w:val="1"/>
      <w:marLeft w:val="0"/>
      <w:marRight w:val="0"/>
      <w:marTop w:val="0"/>
      <w:marBottom w:val="0"/>
      <w:divBdr>
        <w:top w:val="none" w:sz="0" w:space="0" w:color="auto"/>
        <w:left w:val="none" w:sz="0" w:space="0" w:color="auto"/>
        <w:bottom w:val="none" w:sz="0" w:space="0" w:color="auto"/>
        <w:right w:val="none" w:sz="0" w:space="0" w:color="auto"/>
      </w:divBdr>
    </w:div>
    <w:div w:id="505827766">
      <w:bodyDiv w:val="1"/>
      <w:marLeft w:val="0"/>
      <w:marRight w:val="0"/>
      <w:marTop w:val="0"/>
      <w:marBottom w:val="0"/>
      <w:divBdr>
        <w:top w:val="none" w:sz="0" w:space="0" w:color="auto"/>
        <w:left w:val="none" w:sz="0" w:space="0" w:color="auto"/>
        <w:bottom w:val="none" w:sz="0" w:space="0" w:color="auto"/>
        <w:right w:val="none" w:sz="0" w:space="0" w:color="auto"/>
      </w:divBdr>
    </w:div>
    <w:div w:id="596520731">
      <w:bodyDiv w:val="1"/>
      <w:marLeft w:val="0"/>
      <w:marRight w:val="0"/>
      <w:marTop w:val="0"/>
      <w:marBottom w:val="0"/>
      <w:divBdr>
        <w:top w:val="none" w:sz="0" w:space="0" w:color="auto"/>
        <w:left w:val="none" w:sz="0" w:space="0" w:color="auto"/>
        <w:bottom w:val="none" w:sz="0" w:space="0" w:color="auto"/>
        <w:right w:val="none" w:sz="0" w:space="0" w:color="auto"/>
      </w:divBdr>
    </w:div>
    <w:div w:id="643781817">
      <w:bodyDiv w:val="1"/>
      <w:marLeft w:val="0"/>
      <w:marRight w:val="0"/>
      <w:marTop w:val="0"/>
      <w:marBottom w:val="0"/>
      <w:divBdr>
        <w:top w:val="none" w:sz="0" w:space="0" w:color="auto"/>
        <w:left w:val="none" w:sz="0" w:space="0" w:color="auto"/>
        <w:bottom w:val="none" w:sz="0" w:space="0" w:color="auto"/>
        <w:right w:val="none" w:sz="0" w:space="0" w:color="auto"/>
      </w:divBdr>
    </w:div>
    <w:div w:id="676470274">
      <w:bodyDiv w:val="1"/>
      <w:marLeft w:val="0"/>
      <w:marRight w:val="0"/>
      <w:marTop w:val="0"/>
      <w:marBottom w:val="0"/>
      <w:divBdr>
        <w:top w:val="none" w:sz="0" w:space="0" w:color="auto"/>
        <w:left w:val="none" w:sz="0" w:space="0" w:color="auto"/>
        <w:bottom w:val="none" w:sz="0" w:space="0" w:color="auto"/>
        <w:right w:val="none" w:sz="0" w:space="0" w:color="auto"/>
      </w:divBdr>
    </w:div>
    <w:div w:id="745609811">
      <w:bodyDiv w:val="1"/>
      <w:marLeft w:val="0"/>
      <w:marRight w:val="0"/>
      <w:marTop w:val="0"/>
      <w:marBottom w:val="0"/>
      <w:divBdr>
        <w:top w:val="none" w:sz="0" w:space="0" w:color="auto"/>
        <w:left w:val="none" w:sz="0" w:space="0" w:color="auto"/>
        <w:bottom w:val="none" w:sz="0" w:space="0" w:color="auto"/>
        <w:right w:val="none" w:sz="0" w:space="0" w:color="auto"/>
      </w:divBdr>
    </w:div>
    <w:div w:id="770274495">
      <w:bodyDiv w:val="1"/>
      <w:marLeft w:val="0"/>
      <w:marRight w:val="0"/>
      <w:marTop w:val="0"/>
      <w:marBottom w:val="0"/>
      <w:divBdr>
        <w:top w:val="none" w:sz="0" w:space="0" w:color="auto"/>
        <w:left w:val="none" w:sz="0" w:space="0" w:color="auto"/>
        <w:bottom w:val="none" w:sz="0" w:space="0" w:color="auto"/>
        <w:right w:val="none" w:sz="0" w:space="0" w:color="auto"/>
      </w:divBdr>
    </w:div>
    <w:div w:id="885604766">
      <w:bodyDiv w:val="1"/>
      <w:marLeft w:val="0"/>
      <w:marRight w:val="0"/>
      <w:marTop w:val="0"/>
      <w:marBottom w:val="0"/>
      <w:divBdr>
        <w:top w:val="none" w:sz="0" w:space="0" w:color="auto"/>
        <w:left w:val="none" w:sz="0" w:space="0" w:color="auto"/>
        <w:bottom w:val="none" w:sz="0" w:space="0" w:color="auto"/>
        <w:right w:val="none" w:sz="0" w:space="0" w:color="auto"/>
      </w:divBdr>
    </w:div>
    <w:div w:id="1159273922">
      <w:bodyDiv w:val="1"/>
      <w:marLeft w:val="0"/>
      <w:marRight w:val="0"/>
      <w:marTop w:val="0"/>
      <w:marBottom w:val="0"/>
      <w:divBdr>
        <w:top w:val="none" w:sz="0" w:space="0" w:color="auto"/>
        <w:left w:val="none" w:sz="0" w:space="0" w:color="auto"/>
        <w:bottom w:val="none" w:sz="0" w:space="0" w:color="auto"/>
        <w:right w:val="none" w:sz="0" w:space="0" w:color="auto"/>
      </w:divBdr>
    </w:div>
    <w:div w:id="1161772706">
      <w:bodyDiv w:val="1"/>
      <w:marLeft w:val="0"/>
      <w:marRight w:val="0"/>
      <w:marTop w:val="0"/>
      <w:marBottom w:val="0"/>
      <w:divBdr>
        <w:top w:val="none" w:sz="0" w:space="0" w:color="auto"/>
        <w:left w:val="none" w:sz="0" w:space="0" w:color="auto"/>
        <w:bottom w:val="none" w:sz="0" w:space="0" w:color="auto"/>
        <w:right w:val="none" w:sz="0" w:space="0" w:color="auto"/>
      </w:divBdr>
    </w:div>
    <w:div w:id="1227640484">
      <w:bodyDiv w:val="1"/>
      <w:marLeft w:val="0"/>
      <w:marRight w:val="0"/>
      <w:marTop w:val="0"/>
      <w:marBottom w:val="0"/>
      <w:divBdr>
        <w:top w:val="none" w:sz="0" w:space="0" w:color="auto"/>
        <w:left w:val="none" w:sz="0" w:space="0" w:color="auto"/>
        <w:bottom w:val="none" w:sz="0" w:space="0" w:color="auto"/>
        <w:right w:val="none" w:sz="0" w:space="0" w:color="auto"/>
      </w:divBdr>
    </w:div>
    <w:div w:id="1232621337">
      <w:bodyDiv w:val="1"/>
      <w:marLeft w:val="0"/>
      <w:marRight w:val="0"/>
      <w:marTop w:val="0"/>
      <w:marBottom w:val="0"/>
      <w:divBdr>
        <w:top w:val="none" w:sz="0" w:space="0" w:color="auto"/>
        <w:left w:val="none" w:sz="0" w:space="0" w:color="auto"/>
        <w:bottom w:val="none" w:sz="0" w:space="0" w:color="auto"/>
        <w:right w:val="none" w:sz="0" w:space="0" w:color="auto"/>
      </w:divBdr>
    </w:div>
    <w:div w:id="1284653477">
      <w:bodyDiv w:val="1"/>
      <w:marLeft w:val="0"/>
      <w:marRight w:val="0"/>
      <w:marTop w:val="0"/>
      <w:marBottom w:val="0"/>
      <w:divBdr>
        <w:top w:val="none" w:sz="0" w:space="0" w:color="auto"/>
        <w:left w:val="none" w:sz="0" w:space="0" w:color="auto"/>
        <w:bottom w:val="none" w:sz="0" w:space="0" w:color="auto"/>
        <w:right w:val="none" w:sz="0" w:space="0" w:color="auto"/>
      </w:divBdr>
    </w:div>
    <w:div w:id="1297024349">
      <w:bodyDiv w:val="1"/>
      <w:marLeft w:val="0"/>
      <w:marRight w:val="0"/>
      <w:marTop w:val="0"/>
      <w:marBottom w:val="0"/>
      <w:divBdr>
        <w:top w:val="none" w:sz="0" w:space="0" w:color="auto"/>
        <w:left w:val="none" w:sz="0" w:space="0" w:color="auto"/>
        <w:bottom w:val="none" w:sz="0" w:space="0" w:color="auto"/>
        <w:right w:val="none" w:sz="0" w:space="0" w:color="auto"/>
      </w:divBdr>
    </w:div>
    <w:div w:id="1330788513">
      <w:bodyDiv w:val="1"/>
      <w:marLeft w:val="0"/>
      <w:marRight w:val="0"/>
      <w:marTop w:val="0"/>
      <w:marBottom w:val="0"/>
      <w:divBdr>
        <w:top w:val="none" w:sz="0" w:space="0" w:color="auto"/>
        <w:left w:val="none" w:sz="0" w:space="0" w:color="auto"/>
        <w:bottom w:val="none" w:sz="0" w:space="0" w:color="auto"/>
        <w:right w:val="none" w:sz="0" w:space="0" w:color="auto"/>
      </w:divBdr>
    </w:div>
    <w:div w:id="1457214115">
      <w:bodyDiv w:val="1"/>
      <w:marLeft w:val="0"/>
      <w:marRight w:val="0"/>
      <w:marTop w:val="0"/>
      <w:marBottom w:val="0"/>
      <w:divBdr>
        <w:top w:val="none" w:sz="0" w:space="0" w:color="auto"/>
        <w:left w:val="none" w:sz="0" w:space="0" w:color="auto"/>
        <w:bottom w:val="none" w:sz="0" w:space="0" w:color="auto"/>
        <w:right w:val="none" w:sz="0" w:space="0" w:color="auto"/>
      </w:divBdr>
    </w:div>
    <w:div w:id="1530486489">
      <w:bodyDiv w:val="1"/>
      <w:marLeft w:val="0"/>
      <w:marRight w:val="0"/>
      <w:marTop w:val="0"/>
      <w:marBottom w:val="0"/>
      <w:divBdr>
        <w:top w:val="none" w:sz="0" w:space="0" w:color="auto"/>
        <w:left w:val="none" w:sz="0" w:space="0" w:color="auto"/>
        <w:bottom w:val="none" w:sz="0" w:space="0" w:color="auto"/>
        <w:right w:val="none" w:sz="0" w:space="0" w:color="auto"/>
      </w:divBdr>
    </w:div>
    <w:div w:id="1585913592">
      <w:bodyDiv w:val="1"/>
      <w:marLeft w:val="0"/>
      <w:marRight w:val="0"/>
      <w:marTop w:val="0"/>
      <w:marBottom w:val="0"/>
      <w:divBdr>
        <w:top w:val="none" w:sz="0" w:space="0" w:color="auto"/>
        <w:left w:val="none" w:sz="0" w:space="0" w:color="auto"/>
        <w:bottom w:val="none" w:sz="0" w:space="0" w:color="auto"/>
        <w:right w:val="none" w:sz="0" w:space="0" w:color="auto"/>
      </w:divBdr>
    </w:div>
    <w:div w:id="1598056105">
      <w:bodyDiv w:val="1"/>
      <w:marLeft w:val="0"/>
      <w:marRight w:val="0"/>
      <w:marTop w:val="0"/>
      <w:marBottom w:val="0"/>
      <w:divBdr>
        <w:top w:val="none" w:sz="0" w:space="0" w:color="auto"/>
        <w:left w:val="none" w:sz="0" w:space="0" w:color="auto"/>
        <w:bottom w:val="none" w:sz="0" w:space="0" w:color="auto"/>
        <w:right w:val="none" w:sz="0" w:space="0" w:color="auto"/>
      </w:divBdr>
    </w:div>
    <w:div w:id="1610090769">
      <w:bodyDiv w:val="1"/>
      <w:marLeft w:val="0"/>
      <w:marRight w:val="0"/>
      <w:marTop w:val="0"/>
      <w:marBottom w:val="0"/>
      <w:divBdr>
        <w:top w:val="none" w:sz="0" w:space="0" w:color="auto"/>
        <w:left w:val="none" w:sz="0" w:space="0" w:color="auto"/>
        <w:bottom w:val="none" w:sz="0" w:space="0" w:color="auto"/>
        <w:right w:val="none" w:sz="0" w:space="0" w:color="auto"/>
      </w:divBdr>
    </w:div>
    <w:div w:id="1705212422">
      <w:bodyDiv w:val="1"/>
      <w:marLeft w:val="0"/>
      <w:marRight w:val="0"/>
      <w:marTop w:val="0"/>
      <w:marBottom w:val="0"/>
      <w:divBdr>
        <w:top w:val="none" w:sz="0" w:space="0" w:color="auto"/>
        <w:left w:val="none" w:sz="0" w:space="0" w:color="auto"/>
        <w:bottom w:val="none" w:sz="0" w:space="0" w:color="auto"/>
        <w:right w:val="none" w:sz="0" w:space="0" w:color="auto"/>
      </w:divBdr>
    </w:div>
    <w:div w:id="1745252262">
      <w:bodyDiv w:val="1"/>
      <w:marLeft w:val="0"/>
      <w:marRight w:val="0"/>
      <w:marTop w:val="0"/>
      <w:marBottom w:val="0"/>
      <w:divBdr>
        <w:top w:val="none" w:sz="0" w:space="0" w:color="auto"/>
        <w:left w:val="none" w:sz="0" w:space="0" w:color="auto"/>
        <w:bottom w:val="none" w:sz="0" w:space="0" w:color="auto"/>
        <w:right w:val="none" w:sz="0" w:space="0" w:color="auto"/>
      </w:divBdr>
      <w:divsChild>
        <w:div w:id="1559246778">
          <w:marLeft w:val="0"/>
          <w:marRight w:val="0"/>
          <w:marTop w:val="0"/>
          <w:marBottom w:val="0"/>
          <w:divBdr>
            <w:top w:val="none" w:sz="0" w:space="0" w:color="auto"/>
            <w:left w:val="none" w:sz="0" w:space="0" w:color="auto"/>
            <w:bottom w:val="none" w:sz="0" w:space="0" w:color="auto"/>
            <w:right w:val="none" w:sz="0" w:space="0" w:color="auto"/>
          </w:divBdr>
          <w:divsChild>
            <w:div w:id="1616712674">
              <w:marLeft w:val="0"/>
              <w:marRight w:val="0"/>
              <w:marTop w:val="0"/>
              <w:marBottom w:val="0"/>
              <w:divBdr>
                <w:top w:val="none" w:sz="0" w:space="0" w:color="auto"/>
                <w:left w:val="none" w:sz="0" w:space="0" w:color="auto"/>
                <w:bottom w:val="none" w:sz="0" w:space="0" w:color="auto"/>
                <w:right w:val="none" w:sz="0" w:space="0" w:color="auto"/>
              </w:divBdr>
              <w:divsChild>
                <w:div w:id="1141729213">
                  <w:marLeft w:val="0"/>
                  <w:marRight w:val="0"/>
                  <w:marTop w:val="0"/>
                  <w:marBottom w:val="0"/>
                  <w:divBdr>
                    <w:top w:val="none" w:sz="0" w:space="0" w:color="auto"/>
                    <w:left w:val="none" w:sz="0" w:space="0" w:color="auto"/>
                    <w:bottom w:val="none" w:sz="0" w:space="0" w:color="auto"/>
                    <w:right w:val="none" w:sz="0" w:space="0" w:color="auto"/>
                  </w:divBdr>
                  <w:divsChild>
                    <w:div w:id="714043745">
                      <w:marLeft w:val="0"/>
                      <w:marRight w:val="0"/>
                      <w:marTop w:val="0"/>
                      <w:marBottom w:val="0"/>
                      <w:divBdr>
                        <w:top w:val="none" w:sz="0" w:space="0" w:color="auto"/>
                        <w:left w:val="none" w:sz="0" w:space="0" w:color="auto"/>
                        <w:bottom w:val="none" w:sz="0" w:space="0" w:color="auto"/>
                        <w:right w:val="none" w:sz="0" w:space="0" w:color="auto"/>
                      </w:divBdr>
                      <w:divsChild>
                        <w:div w:id="1791629211">
                          <w:marLeft w:val="0"/>
                          <w:marRight w:val="0"/>
                          <w:marTop w:val="0"/>
                          <w:marBottom w:val="0"/>
                          <w:divBdr>
                            <w:top w:val="none" w:sz="0" w:space="0" w:color="auto"/>
                            <w:left w:val="none" w:sz="0" w:space="0" w:color="auto"/>
                            <w:bottom w:val="none" w:sz="0" w:space="0" w:color="auto"/>
                            <w:right w:val="none" w:sz="0" w:space="0" w:color="auto"/>
                          </w:divBdr>
                          <w:divsChild>
                            <w:div w:id="690229745">
                              <w:marLeft w:val="0"/>
                              <w:marRight w:val="0"/>
                              <w:marTop w:val="0"/>
                              <w:marBottom w:val="0"/>
                              <w:divBdr>
                                <w:top w:val="none" w:sz="0" w:space="0" w:color="auto"/>
                                <w:left w:val="none" w:sz="0" w:space="0" w:color="auto"/>
                                <w:bottom w:val="none" w:sz="0" w:space="0" w:color="auto"/>
                                <w:right w:val="none" w:sz="0" w:space="0" w:color="auto"/>
                              </w:divBdr>
                              <w:divsChild>
                                <w:div w:id="1348677706">
                                  <w:marLeft w:val="0"/>
                                  <w:marRight w:val="0"/>
                                  <w:marTop w:val="0"/>
                                  <w:marBottom w:val="0"/>
                                  <w:divBdr>
                                    <w:top w:val="none" w:sz="0" w:space="0" w:color="auto"/>
                                    <w:left w:val="none" w:sz="0" w:space="0" w:color="auto"/>
                                    <w:bottom w:val="none" w:sz="0" w:space="0" w:color="auto"/>
                                    <w:right w:val="none" w:sz="0" w:space="0" w:color="auto"/>
                                  </w:divBdr>
                                  <w:divsChild>
                                    <w:div w:id="959528159">
                                      <w:marLeft w:val="0"/>
                                      <w:marRight w:val="0"/>
                                      <w:marTop w:val="0"/>
                                      <w:marBottom w:val="0"/>
                                      <w:divBdr>
                                        <w:top w:val="none" w:sz="0" w:space="0" w:color="auto"/>
                                        <w:left w:val="none" w:sz="0" w:space="0" w:color="auto"/>
                                        <w:bottom w:val="none" w:sz="0" w:space="0" w:color="auto"/>
                                        <w:right w:val="none" w:sz="0" w:space="0" w:color="auto"/>
                                      </w:divBdr>
                                      <w:divsChild>
                                        <w:div w:id="1427727642">
                                          <w:marLeft w:val="0"/>
                                          <w:marRight w:val="0"/>
                                          <w:marTop w:val="0"/>
                                          <w:marBottom w:val="0"/>
                                          <w:divBdr>
                                            <w:top w:val="none" w:sz="0" w:space="0" w:color="auto"/>
                                            <w:left w:val="none" w:sz="0" w:space="0" w:color="auto"/>
                                            <w:bottom w:val="none" w:sz="0" w:space="0" w:color="auto"/>
                                            <w:right w:val="none" w:sz="0" w:space="0" w:color="auto"/>
                                          </w:divBdr>
                                          <w:divsChild>
                                            <w:div w:id="1766071020">
                                              <w:marLeft w:val="0"/>
                                              <w:marRight w:val="0"/>
                                              <w:marTop w:val="0"/>
                                              <w:marBottom w:val="0"/>
                                              <w:divBdr>
                                                <w:top w:val="none" w:sz="0" w:space="0" w:color="auto"/>
                                                <w:left w:val="none" w:sz="0" w:space="0" w:color="auto"/>
                                                <w:bottom w:val="none" w:sz="0" w:space="0" w:color="auto"/>
                                                <w:right w:val="none" w:sz="0" w:space="0" w:color="auto"/>
                                              </w:divBdr>
                                              <w:divsChild>
                                                <w:div w:id="2037344169">
                                                  <w:marLeft w:val="0"/>
                                                  <w:marRight w:val="0"/>
                                                  <w:marTop w:val="0"/>
                                                  <w:marBottom w:val="0"/>
                                                  <w:divBdr>
                                                    <w:top w:val="none" w:sz="0" w:space="0" w:color="auto"/>
                                                    <w:left w:val="none" w:sz="0" w:space="0" w:color="auto"/>
                                                    <w:bottom w:val="none" w:sz="0" w:space="0" w:color="auto"/>
                                                    <w:right w:val="none" w:sz="0" w:space="0" w:color="auto"/>
                                                  </w:divBdr>
                                                  <w:divsChild>
                                                    <w:div w:id="141965336">
                                                      <w:marLeft w:val="0"/>
                                                      <w:marRight w:val="0"/>
                                                      <w:marTop w:val="0"/>
                                                      <w:marBottom w:val="0"/>
                                                      <w:divBdr>
                                                        <w:top w:val="none" w:sz="0" w:space="0" w:color="auto"/>
                                                        <w:left w:val="none" w:sz="0" w:space="0" w:color="auto"/>
                                                        <w:bottom w:val="none" w:sz="0" w:space="0" w:color="auto"/>
                                                        <w:right w:val="none" w:sz="0" w:space="0" w:color="auto"/>
                                                      </w:divBdr>
                                                      <w:divsChild>
                                                        <w:div w:id="911086860">
                                                          <w:marLeft w:val="0"/>
                                                          <w:marRight w:val="0"/>
                                                          <w:marTop w:val="0"/>
                                                          <w:marBottom w:val="0"/>
                                                          <w:divBdr>
                                                            <w:top w:val="none" w:sz="0" w:space="0" w:color="auto"/>
                                                            <w:left w:val="none" w:sz="0" w:space="0" w:color="auto"/>
                                                            <w:bottom w:val="none" w:sz="0" w:space="0" w:color="auto"/>
                                                            <w:right w:val="none" w:sz="0" w:space="0" w:color="auto"/>
                                                          </w:divBdr>
                                                          <w:divsChild>
                                                            <w:div w:id="987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123344">
      <w:bodyDiv w:val="1"/>
      <w:marLeft w:val="0"/>
      <w:marRight w:val="0"/>
      <w:marTop w:val="0"/>
      <w:marBottom w:val="0"/>
      <w:divBdr>
        <w:top w:val="none" w:sz="0" w:space="0" w:color="auto"/>
        <w:left w:val="none" w:sz="0" w:space="0" w:color="auto"/>
        <w:bottom w:val="none" w:sz="0" w:space="0" w:color="auto"/>
        <w:right w:val="none" w:sz="0" w:space="0" w:color="auto"/>
      </w:divBdr>
    </w:div>
    <w:div w:id="1821993248">
      <w:bodyDiv w:val="1"/>
      <w:marLeft w:val="0"/>
      <w:marRight w:val="0"/>
      <w:marTop w:val="0"/>
      <w:marBottom w:val="0"/>
      <w:divBdr>
        <w:top w:val="none" w:sz="0" w:space="0" w:color="auto"/>
        <w:left w:val="none" w:sz="0" w:space="0" w:color="auto"/>
        <w:bottom w:val="none" w:sz="0" w:space="0" w:color="auto"/>
        <w:right w:val="none" w:sz="0" w:space="0" w:color="auto"/>
      </w:divBdr>
    </w:div>
    <w:div w:id="1908296954">
      <w:bodyDiv w:val="1"/>
      <w:marLeft w:val="0"/>
      <w:marRight w:val="0"/>
      <w:marTop w:val="0"/>
      <w:marBottom w:val="0"/>
      <w:divBdr>
        <w:top w:val="none" w:sz="0" w:space="0" w:color="auto"/>
        <w:left w:val="none" w:sz="0" w:space="0" w:color="auto"/>
        <w:bottom w:val="none" w:sz="0" w:space="0" w:color="auto"/>
        <w:right w:val="none" w:sz="0" w:space="0" w:color="auto"/>
      </w:divBdr>
    </w:div>
    <w:div w:id="2028480589">
      <w:bodyDiv w:val="1"/>
      <w:marLeft w:val="0"/>
      <w:marRight w:val="0"/>
      <w:marTop w:val="0"/>
      <w:marBottom w:val="0"/>
      <w:divBdr>
        <w:top w:val="none" w:sz="0" w:space="0" w:color="auto"/>
        <w:left w:val="none" w:sz="0" w:space="0" w:color="auto"/>
        <w:bottom w:val="none" w:sz="0" w:space="0" w:color="auto"/>
        <w:right w:val="none" w:sz="0" w:space="0" w:color="auto"/>
      </w:divBdr>
    </w:div>
    <w:div w:id="2050641140">
      <w:bodyDiv w:val="1"/>
      <w:marLeft w:val="0"/>
      <w:marRight w:val="0"/>
      <w:marTop w:val="0"/>
      <w:marBottom w:val="0"/>
      <w:divBdr>
        <w:top w:val="none" w:sz="0" w:space="0" w:color="auto"/>
        <w:left w:val="none" w:sz="0" w:space="0" w:color="auto"/>
        <w:bottom w:val="none" w:sz="0" w:space="0" w:color="auto"/>
        <w:right w:val="none" w:sz="0" w:space="0" w:color="auto"/>
      </w:divBdr>
    </w:div>
    <w:div w:id="2103647962">
      <w:bodyDiv w:val="1"/>
      <w:marLeft w:val="0"/>
      <w:marRight w:val="0"/>
      <w:marTop w:val="0"/>
      <w:marBottom w:val="0"/>
      <w:divBdr>
        <w:top w:val="none" w:sz="0" w:space="0" w:color="auto"/>
        <w:left w:val="none" w:sz="0" w:space="0" w:color="auto"/>
        <w:bottom w:val="none" w:sz="0" w:space="0" w:color="auto"/>
        <w:right w:val="none" w:sz="0" w:space="0" w:color="auto"/>
      </w:divBdr>
    </w:div>
    <w:div w:id="2119986528">
      <w:bodyDiv w:val="1"/>
      <w:marLeft w:val="0"/>
      <w:marRight w:val="0"/>
      <w:marTop w:val="0"/>
      <w:marBottom w:val="0"/>
      <w:divBdr>
        <w:top w:val="none" w:sz="0" w:space="0" w:color="auto"/>
        <w:left w:val="none" w:sz="0" w:space="0" w:color="auto"/>
        <w:bottom w:val="none" w:sz="0" w:space="0" w:color="auto"/>
        <w:right w:val="none" w:sz="0" w:space="0" w:color="auto"/>
      </w:divBdr>
    </w:div>
    <w:div w:id="2136635680">
      <w:bodyDiv w:val="1"/>
      <w:marLeft w:val="0"/>
      <w:marRight w:val="0"/>
      <w:marTop w:val="0"/>
      <w:marBottom w:val="0"/>
      <w:divBdr>
        <w:top w:val="none" w:sz="0" w:space="0" w:color="auto"/>
        <w:left w:val="none" w:sz="0" w:space="0" w:color="auto"/>
        <w:bottom w:val="none" w:sz="0" w:space="0" w:color="auto"/>
        <w:right w:val="none" w:sz="0" w:space="0" w:color="auto"/>
      </w:divBdr>
    </w:div>
    <w:div w:id="214631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urnal.syntaxtransformation.co.id/index.php/jst/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A121-64E9-9B4F-8AAB-B7916F5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9357</Words>
  <Characters>53339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Lenovo</cp:lastModifiedBy>
  <cp:revision>2</cp:revision>
  <dcterms:created xsi:type="dcterms:W3CDTF">2023-12-25T06:49:00Z</dcterms:created>
  <dcterms:modified xsi:type="dcterms:W3CDTF">2023-12-25T06:49:00Z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http://csl.mendeley.com/styles/9567241/apa-DANA-2</vt:lpwstr>
  </property>
  <property fmtid="{D5CDD505-2E9C-101B-9397-08002B2CF9AE}" pid="8" name="Mendeley Recent Style Name 1_1">
    <vt:lpwstr>American Psychological Association 6th edition - Dana Aditya</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